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B455CF" w14:textId="77777777" w:rsidR="00F069C0" w:rsidRPr="0067581C" w:rsidRDefault="00F069C0" w:rsidP="00F069C0">
      <w:pPr>
        <w:autoSpaceDE w:val="0"/>
        <w:jc w:val="center"/>
        <w:rPr>
          <w:sz w:val="22"/>
          <w:szCs w:val="22"/>
        </w:rPr>
      </w:pPr>
      <w:r w:rsidRPr="0067581C">
        <w:rPr>
          <w:b/>
          <w:bCs/>
          <w:sz w:val="22"/>
          <w:szCs w:val="22"/>
        </w:rPr>
        <w:t>Observação:</w:t>
      </w:r>
      <w:r w:rsidRPr="0067581C">
        <w:rPr>
          <w:sz w:val="22"/>
          <w:szCs w:val="22"/>
        </w:rPr>
        <w:t xml:space="preserve"> As informações constantes do presente roteiro, referem-se à documentos iniciais que permitam o procedimento de qualificação registral. Isso significa que cada título/documento apresentado ao 2RIMC é único e qualificado de forma individual.</w:t>
      </w:r>
    </w:p>
    <w:p w14:paraId="6047CBC6" w14:textId="3D61540E" w:rsidR="00F069C0" w:rsidRPr="0067581C" w:rsidRDefault="00F069C0" w:rsidP="00CA6A89">
      <w:pPr>
        <w:pStyle w:val="FernTTULOS"/>
        <w:rPr>
          <w:rFonts w:ascii="Times New Roman" w:hAnsi="Times New Roman"/>
          <w:b/>
          <w:color w:val="FFFFFF"/>
          <w:sz w:val="22"/>
          <w:szCs w:val="22"/>
          <w:highlight w:val="darkGreen"/>
          <w:u w:val="none"/>
        </w:rPr>
      </w:pPr>
    </w:p>
    <w:p w14:paraId="6C2AF49C" w14:textId="7C478F0C" w:rsidR="001B0B58" w:rsidRPr="0067581C" w:rsidRDefault="00426AEF" w:rsidP="00CA6A89">
      <w:pPr>
        <w:pStyle w:val="FernTTULOS"/>
        <w:rPr>
          <w:rFonts w:ascii="Times New Roman" w:hAnsi="Times New Roman"/>
          <w:b/>
          <w:color w:val="FFFFFF"/>
          <w:sz w:val="22"/>
          <w:szCs w:val="22"/>
          <w:u w:val="none"/>
        </w:rPr>
      </w:pPr>
      <w:r w:rsidRPr="0067581C">
        <w:rPr>
          <w:rFonts w:ascii="Times New Roman" w:hAnsi="Times New Roman"/>
          <w:b/>
          <w:color w:val="FFFFFF"/>
          <w:sz w:val="22"/>
          <w:szCs w:val="22"/>
          <w:highlight w:val="darkGreen"/>
          <w:u w:val="none"/>
        </w:rPr>
        <w:t xml:space="preserve"> </w:t>
      </w:r>
      <w:r w:rsidR="008614B6" w:rsidRPr="0067581C">
        <w:rPr>
          <w:rFonts w:ascii="Times New Roman" w:hAnsi="Times New Roman"/>
          <w:b/>
          <w:color w:val="FFFFFF"/>
          <w:sz w:val="22"/>
          <w:szCs w:val="22"/>
          <w:highlight w:val="darkGreen"/>
          <w:u w:val="none"/>
        </w:rPr>
        <w:t>DOCUMENTOS NECESSÁRIOS:</w:t>
      </w:r>
      <w:r w:rsidRPr="0067581C">
        <w:rPr>
          <w:rFonts w:ascii="Times New Roman" w:hAnsi="Times New Roman"/>
          <w:b/>
          <w:color w:val="FFFFFF"/>
          <w:sz w:val="22"/>
          <w:szCs w:val="22"/>
          <w:highlight w:val="darkGreen"/>
          <w:u w:val="none"/>
        </w:rPr>
        <w:t xml:space="preserve"> </w:t>
      </w:r>
      <w:r w:rsidRPr="0067581C">
        <w:rPr>
          <w:rFonts w:ascii="Times New Roman" w:hAnsi="Times New Roman"/>
          <w:b/>
          <w:color w:val="FFFFFF"/>
          <w:sz w:val="22"/>
          <w:szCs w:val="22"/>
          <w:u w:val="none"/>
        </w:rPr>
        <w:t xml:space="preserve"> </w:t>
      </w:r>
    </w:p>
    <w:p w14:paraId="46F6E2EE" w14:textId="77777777" w:rsidR="001B0B58" w:rsidRPr="0067581C" w:rsidRDefault="001B0B58" w:rsidP="001B0B58">
      <w:pPr>
        <w:jc w:val="both"/>
        <w:rPr>
          <w:sz w:val="22"/>
          <w:szCs w:val="22"/>
        </w:rPr>
      </w:pPr>
    </w:p>
    <w:p w14:paraId="086CB1C9" w14:textId="77777777" w:rsidR="005254C7" w:rsidRPr="0067581C" w:rsidRDefault="008614B6" w:rsidP="008614B6">
      <w:pPr>
        <w:jc w:val="both"/>
        <w:rPr>
          <w:sz w:val="22"/>
          <w:szCs w:val="22"/>
        </w:rPr>
      </w:pPr>
      <w:r w:rsidRPr="0067581C">
        <w:rPr>
          <w:b/>
          <w:sz w:val="22"/>
          <w:szCs w:val="22"/>
        </w:rPr>
        <w:t>a)</w:t>
      </w:r>
      <w:r w:rsidRPr="0067581C">
        <w:rPr>
          <w:sz w:val="22"/>
          <w:szCs w:val="22"/>
        </w:rPr>
        <w:t xml:space="preserve"> Requerimento devidamente preenchido pelos proprietários</w:t>
      </w:r>
      <w:r w:rsidR="005254C7" w:rsidRPr="0067581C">
        <w:rPr>
          <w:sz w:val="22"/>
          <w:szCs w:val="22"/>
        </w:rPr>
        <w:t xml:space="preserve"> (constando a qualificação dos proprietários e da empresa adquirente</w:t>
      </w:r>
      <w:r w:rsidR="002A54AD" w:rsidRPr="0067581C">
        <w:rPr>
          <w:sz w:val="22"/>
          <w:szCs w:val="22"/>
        </w:rPr>
        <w:t xml:space="preserve"> e o valor real de mercado do imóvel</w:t>
      </w:r>
      <w:r w:rsidR="005254C7" w:rsidRPr="0067581C">
        <w:rPr>
          <w:sz w:val="22"/>
          <w:szCs w:val="22"/>
        </w:rPr>
        <w:t>), com assinatura e firmas reconhecidas, solicitando o registro da integralização de capital social e demais atos necessários à regularização dos imóveis objetos da transmissão;</w:t>
      </w:r>
    </w:p>
    <w:p w14:paraId="4CED2005" w14:textId="71C2513E" w:rsidR="008614B6" w:rsidRPr="0067581C" w:rsidRDefault="005254C7" w:rsidP="008614B6">
      <w:pPr>
        <w:jc w:val="both"/>
        <w:rPr>
          <w:b/>
          <w:sz w:val="22"/>
          <w:szCs w:val="22"/>
        </w:rPr>
      </w:pPr>
      <w:r w:rsidRPr="0067581C">
        <w:rPr>
          <w:b/>
          <w:sz w:val="22"/>
          <w:szCs w:val="22"/>
        </w:rPr>
        <w:t>b)</w:t>
      </w:r>
      <w:r w:rsidRPr="0067581C">
        <w:rPr>
          <w:sz w:val="22"/>
          <w:szCs w:val="22"/>
        </w:rPr>
        <w:t xml:space="preserve"> D</w:t>
      </w:r>
      <w:r w:rsidR="008614B6" w:rsidRPr="0067581C">
        <w:rPr>
          <w:sz w:val="22"/>
          <w:szCs w:val="22"/>
        </w:rPr>
        <w:t xml:space="preserve">eclaração </w:t>
      </w:r>
      <w:r w:rsidRPr="0067581C">
        <w:rPr>
          <w:sz w:val="22"/>
          <w:szCs w:val="22"/>
        </w:rPr>
        <w:t>por parte dos transmitentes de que estão</w:t>
      </w:r>
      <w:r w:rsidR="008614B6" w:rsidRPr="0067581C">
        <w:rPr>
          <w:sz w:val="22"/>
          <w:szCs w:val="22"/>
        </w:rPr>
        <w:t xml:space="preserve"> ciente</w:t>
      </w:r>
      <w:r w:rsidRPr="0067581C">
        <w:rPr>
          <w:sz w:val="22"/>
          <w:szCs w:val="22"/>
        </w:rPr>
        <w:t>s</w:t>
      </w:r>
      <w:r w:rsidR="008614B6" w:rsidRPr="0067581C">
        <w:rPr>
          <w:sz w:val="22"/>
          <w:szCs w:val="22"/>
        </w:rPr>
        <w:t xml:space="preserve"> da responsabilidade civil e penal referente</w:t>
      </w:r>
      <w:r w:rsidRPr="0067581C">
        <w:rPr>
          <w:sz w:val="22"/>
          <w:szCs w:val="22"/>
        </w:rPr>
        <w:t>s</w:t>
      </w:r>
      <w:r w:rsidR="008614B6" w:rsidRPr="0067581C">
        <w:rPr>
          <w:sz w:val="22"/>
          <w:szCs w:val="22"/>
        </w:rPr>
        <w:t xml:space="preserve"> à existência de outras ações reais ou </w:t>
      </w:r>
      <w:r w:rsidR="0067581C" w:rsidRPr="0067581C">
        <w:rPr>
          <w:sz w:val="22"/>
          <w:szCs w:val="22"/>
        </w:rPr>
        <w:t>pessoais reipersecutórios relativos</w:t>
      </w:r>
      <w:r w:rsidR="008614B6" w:rsidRPr="0067581C">
        <w:rPr>
          <w:sz w:val="22"/>
          <w:szCs w:val="22"/>
        </w:rPr>
        <w:t xml:space="preserve"> ao imóvel objeto da integralização, bem como de outros ônus reais incidentes sobre o mesmo</w:t>
      </w:r>
      <w:r w:rsidR="008614B6" w:rsidRPr="0067581C">
        <w:rPr>
          <w:b/>
          <w:sz w:val="22"/>
          <w:szCs w:val="22"/>
        </w:rPr>
        <w:t xml:space="preserve">; </w:t>
      </w:r>
    </w:p>
    <w:p w14:paraId="3FF23BE7" w14:textId="77777777" w:rsidR="008614B6" w:rsidRPr="0067581C" w:rsidRDefault="005254C7" w:rsidP="008614B6">
      <w:pPr>
        <w:jc w:val="both"/>
        <w:rPr>
          <w:b/>
          <w:sz w:val="22"/>
          <w:szCs w:val="22"/>
        </w:rPr>
      </w:pPr>
      <w:r w:rsidRPr="0067581C">
        <w:rPr>
          <w:b/>
          <w:sz w:val="22"/>
          <w:szCs w:val="22"/>
        </w:rPr>
        <w:t>c</w:t>
      </w:r>
      <w:r w:rsidR="008614B6" w:rsidRPr="0067581C">
        <w:rPr>
          <w:b/>
          <w:sz w:val="22"/>
          <w:szCs w:val="22"/>
        </w:rPr>
        <w:t xml:space="preserve">) </w:t>
      </w:r>
      <w:r w:rsidRPr="0067581C">
        <w:rPr>
          <w:sz w:val="22"/>
          <w:szCs w:val="22"/>
        </w:rPr>
        <w:t>Cópia autenticada dos d</w:t>
      </w:r>
      <w:r w:rsidR="008614B6" w:rsidRPr="0067581C">
        <w:rPr>
          <w:sz w:val="22"/>
          <w:szCs w:val="22"/>
        </w:rPr>
        <w:t>ocumentos pessoais das partes</w:t>
      </w:r>
      <w:r w:rsidR="008614B6" w:rsidRPr="0067581C">
        <w:rPr>
          <w:b/>
          <w:sz w:val="22"/>
          <w:szCs w:val="22"/>
        </w:rPr>
        <w:t xml:space="preserve">; </w:t>
      </w:r>
    </w:p>
    <w:p w14:paraId="4AF0EFD3" w14:textId="77777777" w:rsidR="005254C7" w:rsidRPr="0067581C" w:rsidRDefault="005254C7" w:rsidP="008614B6">
      <w:pPr>
        <w:jc w:val="both"/>
        <w:rPr>
          <w:sz w:val="22"/>
          <w:szCs w:val="22"/>
        </w:rPr>
      </w:pPr>
      <w:r w:rsidRPr="0067581C">
        <w:rPr>
          <w:b/>
          <w:sz w:val="22"/>
          <w:szCs w:val="22"/>
        </w:rPr>
        <w:t>d</w:t>
      </w:r>
      <w:r w:rsidR="008614B6" w:rsidRPr="0067581C">
        <w:rPr>
          <w:b/>
          <w:sz w:val="22"/>
          <w:szCs w:val="22"/>
        </w:rPr>
        <w:t>)</w:t>
      </w:r>
      <w:r w:rsidRPr="0067581C">
        <w:rPr>
          <w:b/>
          <w:sz w:val="22"/>
          <w:szCs w:val="22"/>
        </w:rPr>
        <w:t xml:space="preserve"> </w:t>
      </w:r>
      <w:r w:rsidRPr="0067581C">
        <w:rPr>
          <w:sz w:val="22"/>
          <w:szCs w:val="22"/>
        </w:rPr>
        <w:t>Em caso de pessoa física casada, original ou cópia autenticada da certidão de casamento, expedida há no máximo 90 dias, a contar da data do protocolo;</w:t>
      </w:r>
      <w:r w:rsidR="008614B6" w:rsidRPr="0067581C">
        <w:rPr>
          <w:sz w:val="22"/>
          <w:szCs w:val="22"/>
        </w:rPr>
        <w:t xml:space="preserve"> </w:t>
      </w:r>
    </w:p>
    <w:p w14:paraId="182D4281" w14:textId="77777777" w:rsidR="008614B6" w:rsidRPr="0067581C" w:rsidRDefault="005254C7" w:rsidP="008614B6">
      <w:pPr>
        <w:jc w:val="both"/>
        <w:rPr>
          <w:sz w:val="22"/>
          <w:szCs w:val="22"/>
        </w:rPr>
      </w:pPr>
      <w:r w:rsidRPr="0067581C">
        <w:rPr>
          <w:b/>
          <w:sz w:val="22"/>
          <w:szCs w:val="22"/>
        </w:rPr>
        <w:t>e)</w:t>
      </w:r>
      <w:r w:rsidRPr="0067581C">
        <w:rPr>
          <w:sz w:val="22"/>
          <w:szCs w:val="22"/>
        </w:rPr>
        <w:t xml:space="preserve"> </w:t>
      </w:r>
      <w:r w:rsidR="0042784B" w:rsidRPr="0067581C">
        <w:rPr>
          <w:sz w:val="22"/>
          <w:szCs w:val="22"/>
        </w:rPr>
        <w:t>Em caso de pessoa jurídica, c</w:t>
      </w:r>
      <w:r w:rsidR="008614B6" w:rsidRPr="0067581C">
        <w:rPr>
          <w:sz w:val="22"/>
          <w:szCs w:val="22"/>
        </w:rPr>
        <w:t xml:space="preserve">ertidão simplificada emitida pela Junta do Estado em que a empresa foi inscrita, emitida há no máximo 30 dias; </w:t>
      </w:r>
    </w:p>
    <w:p w14:paraId="1B5D01F8" w14:textId="77777777" w:rsidR="005254C7" w:rsidRPr="0067581C" w:rsidRDefault="005254C7" w:rsidP="008614B6">
      <w:pPr>
        <w:jc w:val="both"/>
        <w:rPr>
          <w:sz w:val="22"/>
          <w:szCs w:val="22"/>
        </w:rPr>
      </w:pPr>
      <w:r w:rsidRPr="0067581C">
        <w:rPr>
          <w:b/>
          <w:sz w:val="22"/>
          <w:szCs w:val="22"/>
        </w:rPr>
        <w:t>f</w:t>
      </w:r>
      <w:r w:rsidR="008614B6" w:rsidRPr="0067581C">
        <w:rPr>
          <w:b/>
          <w:sz w:val="22"/>
          <w:szCs w:val="22"/>
        </w:rPr>
        <w:t>)</w:t>
      </w:r>
      <w:r w:rsidR="008614B6" w:rsidRPr="0067581C">
        <w:rPr>
          <w:sz w:val="22"/>
          <w:szCs w:val="22"/>
        </w:rPr>
        <w:t xml:space="preserve"> </w:t>
      </w:r>
      <w:r w:rsidR="0042784B" w:rsidRPr="0067581C">
        <w:rPr>
          <w:sz w:val="22"/>
          <w:szCs w:val="22"/>
        </w:rPr>
        <w:t>Em caso de pessoa jurídica, c</w:t>
      </w:r>
      <w:r w:rsidR="008614B6" w:rsidRPr="0067581C">
        <w:rPr>
          <w:sz w:val="22"/>
          <w:szCs w:val="22"/>
        </w:rPr>
        <w:t xml:space="preserve">ópias autenticadas/cópias simples com possibilidade de autenticação, do contrato social e suas devidas alterações </w:t>
      </w:r>
      <w:r w:rsidR="0042784B" w:rsidRPr="0067581C">
        <w:rPr>
          <w:sz w:val="22"/>
          <w:szCs w:val="22"/>
        </w:rPr>
        <w:t>contratuais</w:t>
      </w:r>
      <w:r w:rsidR="008614B6" w:rsidRPr="0067581C">
        <w:rPr>
          <w:sz w:val="22"/>
          <w:szCs w:val="22"/>
        </w:rPr>
        <w:t xml:space="preserve">; </w:t>
      </w:r>
    </w:p>
    <w:p w14:paraId="5A2135EC" w14:textId="77777777" w:rsidR="005254C7" w:rsidRPr="0067581C" w:rsidRDefault="005254C7" w:rsidP="008614B6">
      <w:pPr>
        <w:jc w:val="both"/>
        <w:rPr>
          <w:b/>
          <w:sz w:val="22"/>
          <w:szCs w:val="22"/>
        </w:rPr>
      </w:pPr>
      <w:r w:rsidRPr="0067581C">
        <w:rPr>
          <w:b/>
          <w:sz w:val="22"/>
          <w:szCs w:val="22"/>
        </w:rPr>
        <w:t xml:space="preserve">g) </w:t>
      </w:r>
      <w:r w:rsidRPr="0067581C">
        <w:rPr>
          <w:sz w:val="22"/>
          <w:szCs w:val="22"/>
        </w:rPr>
        <w:t>C</w:t>
      </w:r>
      <w:r w:rsidR="008614B6" w:rsidRPr="0067581C">
        <w:rPr>
          <w:sz w:val="22"/>
          <w:szCs w:val="22"/>
        </w:rPr>
        <w:t xml:space="preserve">ertidão de inteiro teor, ônus e ações, </w:t>
      </w:r>
      <w:r w:rsidRPr="0067581C">
        <w:rPr>
          <w:sz w:val="22"/>
          <w:szCs w:val="22"/>
        </w:rPr>
        <w:t xml:space="preserve">expedidas há no máximo 30 dias, a contar da data do protocolo, </w:t>
      </w:r>
      <w:r w:rsidR="008614B6" w:rsidRPr="0067581C">
        <w:rPr>
          <w:sz w:val="22"/>
          <w:szCs w:val="22"/>
        </w:rPr>
        <w:t>do</w:t>
      </w:r>
      <w:r w:rsidR="0042784B" w:rsidRPr="0067581C">
        <w:rPr>
          <w:sz w:val="22"/>
          <w:szCs w:val="22"/>
        </w:rPr>
        <w:t xml:space="preserve"> (s)</w:t>
      </w:r>
      <w:r w:rsidR="008614B6" w:rsidRPr="0067581C">
        <w:rPr>
          <w:sz w:val="22"/>
          <w:szCs w:val="22"/>
        </w:rPr>
        <w:t xml:space="preserve"> imóvel</w:t>
      </w:r>
      <w:r w:rsidR="0042784B" w:rsidRPr="0067581C">
        <w:rPr>
          <w:sz w:val="22"/>
          <w:szCs w:val="22"/>
        </w:rPr>
        <w:t xml:space="preserve"> (eis)</w:t>
      </w:r>
      <w:r w:rsidR="008614B6" w:rsidRPr="0067581C">
        <w:rPr>
          <w:sz w:val="22"/>
          <w:szCs w:val="22"/>
        </w:rPr>
        <w:t xml:space="preserve"> que será </w:t>
      </w:r>
      <w:r w:rsidR="0042784B" w:rsidRPr="0067581C">
        <w:rPr>
          <w:sz w:val="22"/>
          <w:szCs w:val="22"/>
        </w:rPr>
        <w:t>(</w:t>
      </w:r>
      <w:proofErr w:type="spellStart"/>
      <w:r w:rsidR="0042784B" w:rsidRPr="0067581C">
        <w:rPr>
          <w:sz w:val="22"/>
          <w:szCs w:val="22"/>
        </w:rPr>
        <w:t>ão</w:t>
      </w:r>
      <w:proofErr w:type="spellEnd"/>
      <w:r w:rsidR="0042784B" w:rsidRPr="0067581C">
        <w:rPr>
          <w:sz w:val="22"/>
          <w:szCs w:val="22"/>
        </w:rPr>
        <w:t xml:space="preserve">) </w:t>
      </w:r>
      <w:r w:rsidR="008614B6" w:rsidRPr="0067581C">
        <w:rPr>
          <w:sz w:val="22"/>
          <w:szCs w:val="22"/>
        </w:rPr>
        <w:t>transmitido</w:t>
      </w:r>
      <w:r w:rsidR="0042784B" w:rsidRPr="0067581C">
        <w:rPr>
          <w:sz w:val="22"/>
          <w:szCs w:val="22"/>
        </w:rPr>
        <w:t xml:space="preserve"> (s)</w:t>
      </w:r>
      <w:r w:rsidR="0042784B" w:rsidRPr="0067581C">
        <w:rPr>
          <w:b/>
          <w:sz w:val="22"/>
          <w:szCs w:val="22"/>
        </w:rPr>
        <w:t>;</w:t>
      </w:r>
    </w:p>
    <w:p w14:paraId="471E8CBB" w14:textId="77777777" w:rsidR="008614B6" w:rsidRPr="0067581C" w:rsidRDefault="005254C7" w:rsidP="008614B6">
      <w:pPr>
        <w:jc w:val="both"/>
        <w:rPr>
          <w:sz w:val="22"/>
          <w:szCs w:val="22"/>
        </w:rPr>
      </w:pPr>
      <w:r w:rsidRPr="0067581C">
        <w:rPr>
          <w:b/>
          <w:sz w:val="22"/>
          <w:szCs w:val="22"/>
        </w:rPr>
        <w:t>h</w:t>
      </w:r>
      <w:r w:rsidR="008614B6" w:rsidRPr="0067581C">
        <w:rPr>
          <w:b/>
          <w:sz w:val="22"/>
          <w:szCs w:val="22"/>
        </w:rPr>
        <w:t>)</w:t>
      </w:r>
      <w:r w:rsidR="008614B6" w:rsidRPr="0067581C">
        <w:rPr>
          <w:sz w:val="22"/>
          <w:szCs w:val="22"/>
        </w:rPr>
        <w:t xml:space="preserve"> Guia de arrecadação de tributos municipais, comprovante de pagamento de ITBI, guia inter vivos e certidão de quitação ITBI</w:t>
      </w:r>
      <w:r w:rsidR="0042784B" w:rsidRPr="0067581C">
        <w:rPr>
          <w:sz w:val="22"/>
          <w:szCs w:val="22"/>
        </w:rPr>
        <w:t>, devidamente assinados pelo representante do órgão fiscalizador, exceto se o recolhimento foi via SEFIN;</w:t>
      </w:r>
      <w:r w:rsidR="008614B6" w:rsidRPr="0067581C">
        <w:rPr>
          <w:sz w:val="22"/>
          <w:szCs w:val="22"/>
        </w:rPr>
        <w:t xml:space="preserve"> </w:t>
      </w:r>
      <w:r w:rsidR="0042784B" w:rsidRPr="0067581C">
        <w:rPr>
          <w:b/>
          <w:sz w:val="22"/>
          <w:szCs w:val="22"/>
        </w:rPr>
        <w:t>OU</w:t>
      </w:r>
      <w:r w:rsidR="0042784B" w:rsidRPr="0067581C">
        <w:rPr>
          <w:sz w:val="22"/>
          <w:szCs w:val="22"/>
        </w:rPr>
        <w:t xml:space="preserve"> certidão de não incidência de ITBI</w:t>
      </w:r>
      <w:r w:rsidR="008614B6" w:rsidRPr="0067581C">
        <w:rPr>
          <w:sz w:val="22"/>
          <w:szCs w:val="22"/>
        </w:rPr>
        <w:t xml:space="preserve">; </w:t>
      </w:r>
    </w:p>
    <w:p w14:paraId="7A09AE48" w14:textId="77777777" w:rsidR="008614B6" w:rsidRPr="0067581C" w:rsidRDefault="005254C7" w:rsidP="008614B6">
      <w:pPr>
        <w:jc w:val="both"/>
        <w:rPr>
          <w:sz w:val="22"/>
          <w:szCs w:val="22"/>
        </w:rPr>
      </w:pPr>
      <w:r w:rsidRPr="0067581C">
        <w:rPr>
          <w:b/>
          <w:sz w:val="22"/>
          <w:szCs w:val="22"/>
        </w:rPr>
        <w:t>i</w:t>
      </w:r>
      <w:r w:rsidR="008614B6" w:rsidRPr="0067581C">
        <w:rPr>
          <w:b/>
          <w:sz w:val="22"/>
          <w:szCs w:val="22"/>
        </w:rPr>
        <w:t>)</w:t>
      </w:r>
      <w:r w:rsidR="008614B6" w:rsidRPr="0067581C">
        <w:rPr>
          <w:sz w:val="22"/>
          <w:szCs w:val="22"/>
        </w:rPr>
        <w:t xml:space="preserve"> Certidão Negativa de Débitos relativos aos Tributos Federais e à Dív</w:t>
      </w:r>
      <w:r w:rsidR="00836F59" w:rsidRPr="0067581C">
        <w:rPr>
          <w:sz w:val="22"/>
          <w:szCs w:val="22"/>
        </w:rPr>
        <w:t>ida Ativa da União (CND INSS) dos</w:t>
      </w:r>
      <w:r w:rsidR="008614B6" w:rsidRPr="0067581C">
        <w:rPr>
          <w:sz w:val="22"/>
          <w:szCs w:val="22"/>
        </w:rPr>
        <w:t xml:space="preserve"> </w:t>
      </w:r>
      <w:r w:rsidR="00836F59" w:rsidRPr="0067581C">
        <w:rPr>
          <w:sz w:val="22"/>
          <w:szCs w:val="22"/>
        </w:rPr>
        <w:t>transmitentes</w:t>
      </w:r>
      <w:r w:rsidR="008614B6" w:rsidRPr="0067581C">
        <w:rPr>
          <w:sz w:val="22"/>
          <w:szCs w:val="22"/>
        </w:rPr>
        <w:t xml:space="preserve">; </w:t>
      </w:r>
    </w:p>
    <w:p w14:paraId="607003E1" w14:textId="77777777" w:rsidR="008614B6" w:rsidRPr="0067581C" w:rsidRDefault="005254C7" w:rsidP="008614B6">
      <w:pPr>
        <w:jc w:val="both"/>
        <w:rPr>
          <w:sz w:val="22"/>
          <w:szCs w:val="22"/>
        </w:rPr>
      </w:pPr>
      <w:r w:rsidRPr="0067581C">
        <w:rPr>
          <w:b/>
          <w:sz w:val="22"/>
          <w:szCs w:val="22"/>
        </w:rPr>
        <w:t>j</w:t>
      </w:r>
      <w:r w:rsidR="008614B6" w:rsidRPr="0067581C">
        <w:rPr>
          <w:b/>
          <w:sz w:val="22"/>
          <w:szCs w:val="22"/>
        </w:rPr>
        <w:t>)</w:t>
      </w:r>
      <w:r w:rsidR="008614B6" w:rsidRPr="0067581C">
        <w:rPr>
          <w:sz w:val="22"/>
          <w:szCs w:val="22"/>
        </w:rPr>
        <w:t xml:space="preserve"> Certidões dos distribuidores judiciais (cível e criminal da justiça comum, juizado especial e justiça federal)</w:t>
      </w:r>
      <w:r w:rsidR="00836F59" w:rsidRPr="0067581C">
        <w:rPr>
          <w:sz w:val="22"/>
          <w:szCs w:val="22"/>
        </w:rPr>
        <w:t>, dos transmitentes</w:t>
      </w:r>
      <w:r w:rsidR="008614B6" w:rsidRPr="0067581C">
        <w:rPr>
          <w:sz w:val="22"/>
          <w:szCs w:val="22"/>
        </w:rPr>
        <w:t xml:space="preserve">; </w:t>
      </w:r>
    </w:p>
    <w:p w14:paraId="4451B52A" w14:textId="77777777" w:rsidR="005254C7" w:rsidRPr="0067581C" w:rsidRDefault="005254C7" w:rsidP="008614B6">
      <w:pPr>
        <w:jc w:val="both"/>
        <w:rPr>
          <w:sz w:val="22"/>
          <w:szCs w:val="22"/>
        </w:rPr>
      </w:pPr>
      <w:r w:rsidRPr="0067581C">
        <w:rPr>
          <w:b/>
          <w:sz w:val="22"/>
          <w:szCs w:val="22"/>
        </w:rPr>
        <w:t>k</w:t>
      </w:r>
      <w:r w:rsidR="008614B6" w:rsidRPr="0067581C">
        <w:rPr>
          <w:b/>
          <w:sz w:val="22"/>
          <w:szCs w:val="22"/>
        </w:rPr>
        <w:t>)</w:t>
      </w:r>
      <w:r w:rsidR="008614B6" w:rsidRPr="0067581C">
        <w:rPr>
          <w:sz w:val="22"/>
          <w:szCs w:val="22"/>
        </w:rPr>
        <w:t xml:space="preserve"> Certidão de Ações Trabalhistas</w:t>
      </w:r>
      <w:r w:rsidR="00836F59" w:rsidRPr="0067581C">
        <w:rPr>
          <w:sz w:val="22"/>
          <w:szCs w:val="22"/>
        </w:rPr>
        <w:t>, dos transmitentes</w:t>
      </w:r>
      <w:r w:rsidR="008614B6" w:rsidRPr="0067581C">
        <w:rPr>
          <w:sz w:val="22"/>
          <w:szCs w:val="22"/>
        </w:rPr>
        <w:t xml:space="preserve">; </w:t>
      </w:r>
    </w:p>
    <w:p w14:paraId="0D9FF1B7" w14:textId="77777777" w:rsidR="008614B6" w:rsidRPr="0067581C" w:rsidRDefault="005254C7" w:rsidP="008614B6">
      <w:pPr>
        <w:jc w:val="both"/>
        <w:rPr>
          <w:sz w:val="22"/>
          <w:szCs w:val="22"/>
        </w:rPr>
      </w:pPr>
      <w:r w:rsidRPr="0067581C">
        <w:rPr>
          <w:b/>
          <w:sz w:val="22"/>
          <w:szCs w:val="22"/>
        </w:rPr>
        <w:t>l)</w:t>
      </w:r>
      <w:r w:rsidRPr="0067581C">
        <w:rPr>
          <w:sz w:val="22"/>
          <w:szCs w:val="22"/>
        </w:rPr>
        <w:t xml:space="preserve"> </w:t>
      </w:r>
      <w:r w:rsidR="008614B6" w:rsidRPr="0067581C">
        <w:rPr>
          <w:sz w:val="22"/>
          <w:szCs w:val="22"/>
        </w:rPr>
        <w:t>Certidão de Débitos Trabalhistas</w:t>
      </w:r>
      <w:r w:rsidR="00836F59" w:rsidRPr="0067581C">
        <w:rPr>
          <w:sz w:val="22"/>
          <w:szCs w:val="22"/>
        </w:rPr>
        <w:t>, dos transmitentes</w:t>
      </w:r>
      <w:r w:rsidR="008614B6" w:rsidRPr="0067581C">
        <w:rPr>
          <w:sz w:val="22"/>
          <w:szCs w:val="22"/>
        </w:rPr>
        <w:t xml:space="preserve">; </w:t>
      </w:r>
    </w:p>
    <w:p w14:paraId="4C08AAB5" w14:textId="77777777" w:rsidR="008614B6" w:rsidRPr="0067581C" w:rsidRDefault="005254C7" w:rsidP="008614B6">
      <w:pPr>
        <w:jc w:val="both"/>
        <w:rPr>
          <w:sz w:val="22"/>
          <w:szCs w:val="22"/>
        </w:rPr>
      </w:pPr>
      <w:r w:rsidRPr="0067581C">
        <w:rPr>
          <w:b/>
          <w:sz w:val="22"/>
          <w:szCs w:val="22"/>
        </w:rPr>
        <w:t>m</w:t>
      </w:r>
      <w:r w:rsidR="008614B6" w:rsidRPr="0067581C">
        <w:rPr>
          <w:b/>
          <w:sz w:val="22"/>
          <w:szCs w:val="22"/>
        </w:rPr>
        <w:t>)</w:t>
      </w:r>
      <w:r w:rsidR="008614B6" w:rsidRPr="0067581C">
        <w:rPr>
          <w:sz w:val="22"/>
          <w:szCs w:val="22"/>
        </w:rPr>
        <w:t xml:space="preserve"> </w:t>
      </w:r>
      <w:r w:rsidR="00836F59" w:rsidRPr="0067581C">
        <w:rPr>
          <w:sz w:val="22"/>
          <w:szCs w:val="22"/>
        </w:rPr>
        <w:t xml:space="preserve">Certidão Negativa de Débitos fiscais municipais, emitida pelo Município de Montes Claros/MG, referente ao (s) (s) imóvel (eis) (certidão </w:t>
      </w:r>
      <w:r w:rsidR="008614B6" w:rsidRPr="0067581C">
        <w:rPr>
          <w:sz w:val="22"/>
          <w:szCs w:val="22"/>
        </w:rPr>
        <w:t>comprobatória</w:t>
      </w:r>
      <w:r w:rsidR="00836F59" w:rsidRPr="0067581C">
        <w:rPr>
          <w:sz w:val="22"/>
          <w:szCs w:val="22"/>
        </w:rPr>
        <w:t>);</w:t>
      </w:r>
    </w:p>
    <w:p w14:paraId="0389C88F" w14:textId="77777777" w:rsidR="008614B6" w:rsidRPr="0067581C" w:rsidRDefault="005254C7" w:rsidP="008614B6">
      <w:pPr>
        <w:jc w:val="both"/>
        <w:rPr>
          <w:sz w:val="22"/>
          <w:szCs w:val="22"/>
        </w:rPr>
      </w:pPr>
      <w:r w:rsidRPr="0067581C">
        <w:rPr>
          <w:b/>
          <w:sz w:val="22"/>
          <w:szCs w:val="22"/>
        </w:rPr>
        <w:t>n</w:t>
      </w:r>
      <w:r w:rsidR="008614B6" w:rsidRPr="0067581C">
        <w:rPr>
          <w:b/>
          <w:sz w:val="22"/>
          <w:szCs w:val="22"/>
        </w:rPr>
        <w:t>)</w:t>
      </w:r>
      <w:r w:rsidR="008614B6" w:rsidRPr="0067581C">
        <w:rPr>
          <w:sz w:val="22"/>
          <w:szCs w:val="22"/>
        </w:rPr>
        <w:t xml:space="preserve"> Certidão de Valor Venal</w:t>
      </w:r>
      <w:r w:rsidR="00836F59" w:rsidRPr="0067581C">
        <w:rPr>
          <w:sz w:val="22"/>
          <w:szCs w:val="22"/>
        </w:rPr>
        <w:t xml:space="preserve"> do ano vigente</w:t>
      </w:r>
      <w:r w:rsidR="008614B6" w:rsidRPr="0067581C">
        <w:rPr>
          <w:sz w:val="22"/>
          <w:szCs w:val="22"/>
        </w:rPr>
        <w:t>.</w:t>
      </w:r>
    </w:p>
    <w:p w14:paraId="57DFD184" w14:textId="77824D8E" w:rsidR="002A54AD" w:rsidRPr="0067581C" w:rsidRDefault="002A54AD" w:rsidP="008614B6">
      <w:pPr>
        <w:jc w:val="both"/>
        <w:rPr>
          <w:sz w:val="22"/>
          <w:szCs w:val="22"/>
          <w:u w:val="single"/>
        </w:rPr>
      </w:pPr>
      <w:r w:rsidRPr="0067581C">
        <w:rPr>
          <w:b/>
          <w:sz w:val="22"/>
          <w:szCs w:val="22"/>
        </w:rPr>
        <w:t>o) Em caso de imóvel rural, apresentar também:</w:t>
      </w:r>
      <w:r w:rsidRPr="0067581C">
        <w:rPr>
          <w:sz w:val="22"/>
          <w:szCs w:val="22"/>
        </w:rPr>
        <w:t xml:space="preserve"> </w:t>
      </w:r>
      <w:r w:rsidRPr="0067581C">
        <w:rPr>
          <w:sz w:val="22"/>
          <w:szCs w:val="22"/>
          <w:u w:val="single"/>
        </w:rPr>
        <w:t xml:space="preserve">CCIR do ano vigente; Declaração completa do ITR; </w:t>
      </w:r>
      <w:r w:rsidR="0067581C" w:rsidRPr="0067581C">
        <w:rPr>
          <w:sz w:val="22"/>
          <w:szCs w:val="22"/>
          <w:u w:val="single"/>
        </w:rPr>
        <w:t>CND do</w:t>
      </w:r>
      <w:r w:rsidRPr="0067581C">
        <w:rPr>
          <w:sz w:val="22"/>
          <w:szCs w:val="22"/>
          <w:u w:val="single"/>
        </w:rPr>
        <w:t xml:space="preserve"> ITR e CAR.</w:t>
      </w:r>
    </w:p>
    <w:p w14:paraId="1FD448C1" w14:textId="77777777" w:rsidR="004877FE" w:rsidRPr="0067581C" w:rsidRDefault="004877FE" w:rsidP="001B0B58">
      <w:pPr>
        <w:jc w:val="center"/>
        <w:rPr>
          <w:b/>
          <w:sz w:val="22"/>
          <w:szCs w:val="22"/>
          <w:u w:val="single"/>
        </w:rPr>
        <w:sectPr w:rsidR="004877FE" w:rsidRPr="0067581C" w:rsidSect="00F069C0">
          <w:headerReference w:type="even" r:id="rId8"/>
          <w:headerReference w:type="default" r:id="rId9"/>
          <w:footerReference w:type="default" r:id="rId10"/>
          <w:footnotePr>
            <w:pos w:val="beneathText"/>
          </w:footnotePr>
          <w:type w:val="continuous"/>
          <w:pgSz w:w="12240" w:h="15840"/>
          <w:pgMar w:top="537" w:right="1134" w:bottom="1134" w:left="1701" w:header="397" w:footer="84" w:gutter="0"/>
          <w:cols w:space="720"/>
          <w:docGrid w:linePitch="360"/>
        </w:sectPr>
      </w:pPr>
    </w:p>
    <w:p w14:paraId="74F3AFCA" w14:textId="55E4033F" w:rsidR="004877FE" w:rsidRPr="0067581C" w:rsidRDefault="004877FE" w:rsidP="005254C7">
      <w:pPr>
        <w:pStyle w:val="FernTTULOS"/>
        <w:rPr>
          <w:rFonts w:ascii="Times New Roman" w:hAnsi="Times New Roman"/>
          <w:color w:val="FFFFFF"/>
          <w:sz w:val="22"/>
          <w:szCs w:val="22"/>
          <w:highlight w:val="darkGreen"/>
          <w:u w:val="none"/>
        </w:rPr>
        <w:sectPr w:rsidR="004877FE" w:rsidRPr="0067581C" w:rsidSect="004877FE">
          <w:footnotePr>
            <w:pos w:val="beneathText"/>
          </w:footnotePr>
          <w:type w:val="continuous"/>
          <w:pgSz w:w="12240" w:h="15840"/>
          <w:pgMar w:top="1134" w:right="1134" w:bottom="1134" w:left="1701" w:header="1418" w:footer="84" w:gutter="0"/>
          <w:cols w:space="720"/>
          <w:docGrid w:linePitch="360"/>
        </w:sectPr>
      </w:pPr>
    </w:p>
    <w:p w14:paraId="500D7789" w14:textId="1CAEB21C" w:rsidR="001B0B58" w:rsidRPr="0067581C" w:rsidRDefault="00F902BB" w:rsidP="005254C7">
      <w:pPr>
        <w:pStyle w:val="FernTTULOS"/>
        <w:rPr>
          <w:rFonts w:ascii="Times New Roman" w:hAnsi="Times New Roman"/>
          <w:b/>
          <w:sz w:val="22"/>
          <w:szCs w:val="22"/>
        </w:rPr>
      </w:pPr>
      <w:r w:rsidRPr="0067581C">
        <w:rPr>
          <w:rFonts w:ascii="Times New Roman" w:hAnsi="Times New Roman"/>
          <w:color w:val="FFFFFF"/>
          <w:sz w:val="22"/>
          <w:szCs w:val="22"/>
          <w:highlight w:val="darkGreen"/>
          <w:u w:val="none"/>
        </w:rPr>
        <w:t xml:space="preserve">OBSERVAÇÕES IMPORTANTES: </w:t>
      </w:r>
    </w:p>
    <w:p w14:paraId="2FAFB4D0" w14:textId="77777777" w:rsidR="00F902BB" w:rsidRPr="0067581C" w:rsidRDefault="00F902BB" w:rsidP="00F902BB">
      <w:pPr>
        <w:pStyle w:val="Ferncorpotxt"/>
        <w:rPr>
          <w:rFonts w:ascii="Times New Roman" w:hAnsi="Times New Roman"/>
        </w:rPr>
        <w:sectPr w:rsidR="00F902BB" w:rsidRPr="0067581C" w:rsidSect="004877FE">
          <w:footnotePr>
            <w:pos w:val="beneathText"/>
          </w:footnotePr>
          <w:type w:val="continuous"/>
          <w:pgSz w:w="12240" w:h="15840"/>
          <w:pgMar w:top="1134" w:right="1134" w:bottom="1134" w:left="1701" w:header="1418" w:footer="84" w:gutter="0"/>
          <w:cols w:space="720"/>
          <w:docGrid w:linePitch="360"/>
        </w:sectPr>
      </w:pPr>
    </w:p>
    <w:p w14:paraId="02B85493" w14:textId="77777777" w:rsidR="00C76461" w:rsidRPr="0067581C" w:rsidRDefault="008614B6" w:rsidP="000E2615">
      <w:pPr>
        <w:pStyle w:val="Ferncorpotxt"/>
        <w:rPr>
          <w:rFonts w:ascii="Times New Roman" w:hAnsi="Times New Roman"/>
        </w:rPr>
      </w:pPr>
      <w:r w:rsidRPr="0067581C">
        <w:rPr>
          <w:rFonts w:ascii="Times New Roman" w:hAnsi="Times New Roman"/>
        </w:rPr>
        <w:t>A presente listagem não é definitiva, servindo apenas como roteiro e documentação mínima. Dependendo da análise da documentação e a situação jurídica do imóvel</w:t>
      </w:r>
      <w:r w:rsidR="005254C7" w:rsidRPr="0067581C">
        <w:rPr>
          <w:rFonts w:ascii="Times New Roman" w:hAnsi="Times New Roman"/>
        </w:rPr>
        <w:t>,</w:t>
      </w:r>
      <w:r w:rsidRPr="0067581C">
        <w:rPr>
          <w:rFonts w:ascii="Times New Roman" w:hAnsi="Times New Roman"/>
        </w:rPr>
        <w:t xml:space="preserve"> poderão ser necessários outros documentos.</w:t>
      </w:r>
    </w:p>
    <w:p w14:paraId="74914A0A" w14:textId="77777777" w:rsidR="00A81BDE" w:rsidRPr="0067581C" w:rsidRDefault="00A81BDE" w:rsidP="000E2615">
      <w:pPr>
        <w:pStyle w:val="Ferncorpotxt"/>
        <w:rPr>
          <w:rFonts w:ascii="Times New Roman" w:hAnsi="Times New Roman"/>
          <w:color w:val="FFFFFF"/>
        </w:rPr>
      </w:pPr>
      <w:r w:rsidRPr="0067581C">
        <w:rPr>
          <w:rFonts w:ascii="Times New Roman" w:hAnsi="Times New Roman"/>
          <w:color w:val="FFFFFF"/>
          <w:highlight w:val="darkGreen"/>
        </w:rPr>
        <w:t>LEGISLAÇÃO APLICÁVEL:</w:t>
      </w:r>
    </w:p>
    <w:p w14:paraId="15EA3AF2" w14:textId="77777777" w:rsidR="004877FE" w:rsidRPr="0067581C" w:rsidRDefault="004877FE" w:rsidP="000E2615">
      <w:pPr>
        <w:pStyle w:val="Ferncorpotxt"/>
        <w:rPr>
          <w:rFonts w:ascii="Times New Roman" w:hAnsi="Times New Roman"/>
        </w:rPr>
        <w:sectPr w:rsidR="004877FE" w:rsidRPr="0067581C" w:rsidSect="004877FE">
          <w:footnotePr>
            <w:pos w:val="beneathText"/>
          </w:footnotePr>
          <w:type w:val="continuous"/>
          <w:pgSz w:w="12240" w:h="15840"/>
          <w:pgMar w:top="1134" w:right="1134" w:bottom="1134" w:left="1701" w:header="1418" w:footer="720" w:gutter="0"/>
          <w:cols w:space="720"/>
          <w:docGrid w:linePitch="360"/>
        </w:sectPr>
      </w:pPr>
    </w:p>
    <w:p w14:paraId="04D25C26" w14:textId="679C961F" w:rsidR="00A81BDE" w:rsidRDefault="00A81BDE" w:rsidP="000E2615">
      <w:pPr>
        <w:pStyle w:val="Ferncorpotxt"/>
        <w:rPr>
          <w:rFonts w:ascii="Times New Roman" w:hAnsi="Times New Roman"/>
        </w:rPr>
      </w:pPr>
      <w:hyperlink r:id="rId11" w:history="1">
        <w:r w:rsidRPr="0067581C">
          <w:rPr>
            <w:rStyle w:val="Hyperlink"/>
            <w:rFonts w:ascii="Times New Roman" w:hAnsi="Times New Roman"/>
            <w:bCs w:val="0"/>
            <w:color w:val="auto"/>
          </w:rPr>
          <w:t>Lei nº 8.934/94</w:t>
        </w:r>
      </w:hyperlink>
      <w:r w:rsidR="004877FE" w:rsidRPr="0067581C">
        <w:rPr>
          <w:rFonts w:ascii="Times New Roman" w:hAnsi="Times New Roman"/>
        </w:rPr>
        <w:t xml:space="preserve">; </w:t>
      </w:r>
      <w:r w:rsidR="004877FE" w:rsidRPr="0067581C">
        <w:rPr>
          <w:rFonts w:ascii="Times New Roman" w:hAnsi="Times New Roman"/>
          <w:color w:val="000000"/>
        </w:rPr>
        <w:t xml:space="preserve">Provimento Conjunto </w:t>
      </w:r>
      <w:r w:rsidR="00836F59" w:rsidRPr="0067581C">
        <w:rPr>
          <w:rFonts w:ascii="Times New Roman" w:hAnsi="Times New Roman"/>
          <w:color w:val="000000"/>
        </w:rPr>
        <w:t>93</w:t>
      </w:r>
      <w:r w:rsidRPr="0067581C">
        <w:rPr>
          <w:rFonts w:ascii="Times New Roman" w:hAnsi="Times New Roman"/>
          <w:color w:val="000000"/>
        </w:rPr>
        <w:t>/CGJMG/20</w:t>
      </w:r>
      <w:r w:rsidR="00836F59" w:rsidRPr="0067581C">
        <w:rPr>
          <w:rFonts w:ascii="Times New Roman" w:hAnsi="Times New Roman"/>
          <w:color w:val="000000"/>
        </w:rPr>
        <w:t>20</w:t>
      </w:r>
      <w:r w:rsidR="004877FE" w:rsidRPr="0067581C">
        <w:rPr>
          <w:rFonts w:ascii="Times New Roman" w:hAnsi="Times New Roman"/>
          <w:color w:val="000000"/>
        </w:rPr>
        <w:t xml:space="preserve">; </w:t>
      </w:r>
      <w:r w:rsidRPr="0067581C">
        <w:rPr>
          <w:rFonts w:ascii="Times New Roman" w:hAnsi="Times New Roman"/>
          <w:color w:val="222222"/>
          <w:shd w:val="clear" w:color="auto" w:fill="FFFFFF"/>
        </w:rPr>
        <w:t>Lei</w:t>
      </w:r>
      <w:r w:rsidR="00836F59" w:rsidRPr="0067581C"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="004877FE" w:rsidRPr="0067581C">
        <w:rPr>
          <w:rFonts w:ascii="Times New Roman" w:hAnsi="Times New Roman"/>
          <w:color w:val="222222"/>
          <w:shd w:val="clear" w:color="auto" w:fill="FFFFFF"/>
        </w:rPr>
        <w:t xml:space="preserve">Estadual </w:t>
      </w:r>
      <w:r w:rsidR="00836F59" w:rsidRPr="0067581C">
        <w:rPr>
          <w:rFonts w:ascii="Times New Roman" w:hAnsi="Times New Roman"/>
          <w:color w:val="222222"/>
          <w:shd w:val="clear" w:color="auto" w:fill="FFFFFF"/>
        </w:rPr>
        <w:t>nº</w:t>
      </w:r>
      <w:r w:rsidRPr="0067581C">
        <w:rPr>
          <w:rFonts w:ascii="Times New Roman" w:hAnsi="Times New Roman"/>
          <w:color w:val="222222"/>
          <w:shd w:val="clear" w:color="auto" w:fill="FFFFFF"/>
        </w:rPr>
        <w:t xml:space="preserve"> 15.424/0</w:t>
      </w:r>
      <w:r w:rsidR="004877FE" w:rsidRPr="0067581C">
        <w:rPr>
          <w:rFonts w:ascii="Times New Roman" w:hAnsi="Times New Roman"/>
          <w:color w:val="222222"/>
          <w:shd w:val="clear" w:color="auto" w:fill="FFFFFF"/>
        </w:rPr>
        <w:t>;</w:t>
      </w:r>
      <w:r w:rsidRPr="0067581C"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Pr="0067581C">
        <w:rPr>
          <w:rFonts w:ascii="Times New Roman" w:hAnsi="Times New Roman"/>
          <w:color w:val="000000"/>
        </w:rPr>
        <w:t>Lei nº 8.906/94</w:t>
      </w:r>
      <w:r w:rsidR="004877FE" w:rsidRPr="0067581C">
        <w:rPr>
          <w:rFonts w:ascii="Times New Roman" w:hAnsi="Times New Roman"/>
          <w:color w:val="000000"/>
        </w:rPr>
        <w:t>;</w:t>
      </w:r>
      <w:r w:rsidRPr="0067581C">
        <w:rPr>
          <w:rFonts w:ascii="Times New Roman" w:hAnsi="Times New Roman"/>
          <w:color w:val="000000"/>
        </w:rPr>
        <w:t xml:space="preserve"> LC 123/2006.</w:t>
      </w:r>
      <w:r w:rsidRPr="0067581C">
        <w:rPr>
          <w:rFonts w:ascii="Times New Roman" w:hAnsi="Times New Roman"/>
        </w:rPr>
        <w:t xml:space="preserve"> Lei nº. 5.709/71</w:t>
      </w:r>
      <w:r w:rsidR="004877FE" w:rsidRPr="0067581C">
        <w:rPr>
          <w:rFonts w:ascii="Times New Roman" w:hAnsi="Times New Roman"/>
        </w:rPr>
        <w:t>;</w:t>
      </w:r>
      <w:r w:rsidR="00836F59" w:rsidRPr="0067581C">
        <w:rPr>
          <w:rFonts w:ascii="Times New Roman" w:hAnsi="Times New Roman"/>
        </w:rPr>
        <w:t xml:space="preserve"> Lei nº 6.015/73. </w:t>
      </w:r>
    </w:p>
    <w:p w14:paraId="3B3ADD92" w14:textId="77777777" w:rsidR="0067581C" w:rsidRDefault="0067581C" w:rsidP="000E2615">
      <w:pPr>
        <w:pStyle w:val="Ferncorpotxt"/>
        <w:rPr>
          <w:rFonts w:ascii="Times New Roman" w:hAnsi="Times New Roman"/>
        </w:rPr>
      </w:pPr>
    </w:p>
    <w:p w14:paraId="04652458" w14:textId="372FF160" w:rsidR="0067581C" w:rsidRDefault="0067581C" w:rsidP="000E2615">
      <w:pPr>
        <w:pStyle w:val="Ferncorpotxt"/>
        <w:rPr>
          <w:rFonts w:ascii="Times New Roman" w:hAnsi="Times New Roman"/>
        </w:rPr>
      </w:pPr>
    </w:p>
    <w:p w14:paraId="454BCC90" w14:textId="07F37E3E" w:rsidR="0067581C" w:rsidRPr="0067581C" w:rsidRDefault="0067581C" w:rsidP="000E2615">
      <w:pPr>
        <w:pStyle w:val="Ferncorpotxt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  <w:t>T</w:t>
      </w:r>
      <w:r w:rsidRPr="00C42CF0"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  <w:t xml:space="preserve">odos os seus dados pessoais estarão protegidos de acordo com o Provimento CNJ nº 74/2018, Provimento Conjunto nº 93/CGJMG/2020 e a Lei nº 13.709/2018 (LGPD). Para maiores informações, </w:t>
      </w:r>
      <w:r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  <w:t xml:space="preserve">consulte nossa </w:t>
      </w:r>
      <w:r w:rsidRPr="00896A77">
        <w:rPr>
          <w:rFonts w:ascii="Times New Roman" w:hAnsi="Times New Roman"/>
          <w:b/>
          <w:i/>
          <w:iCs/>
          <w:color w:val="000000"/>
          <w:sz w:val="20"/>
          <w:szCs w:val="20"/>
          <w:shd w:val="clear" w:color="auto" w:fill="FFFFFF"/>
        </w:rPr>
        <w:t xml:space="preserve">POLÍTICA </w:t>
      </w:r>
      <w:r w:rsidRPr="00C42CF0">
        <w:rPr>
          <w:rFonts w:ascii="Times New Roman" w:hAnsi="Times New Roman"/>
          <w:b/>
          <w:i/>
          <w:iCs/>
          <w:color w:val="000000"/>
          <w:sz w:val="20"/>
          <w:szCs w:val="20"/>
          <w:shd w:val="clear" w:color="auto" w:fill="FFFFFF"/>
        </w:rPr>
        <w:t>DE PRIVACIDADE</w:t>
      </w:r>
      <w:r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  <w:t xml:space="preserve"> em nosso site </w:t>
      </w:r>
      <w:r w:rsidRPr="00896A77">
        <w:rPr>
          <w:rFonts w:ascii="Times New Roman" w:hAnsi="Times New Roman"/>
          <w:i/>
          <w:iCs/>
          <w:color w:val="000000"/>
          <w:sz w:val="20"/>
          <w:szCs w:val="20"/>
          <w:u w:val="single"/>
          <w:shd w:val="clear" w:color="auto" w:fill="FFFFFF"/>
        </w:rPr>
        <w:t>www.2rimc.com.br</w:t>
      </w:r>
    </w:p>
    <w:sectPr w:rsidR="0067581C" w:rsidRPr="0067581C" w:rsidSect="004877FE">
      <w:footnotePr>
        <w:pos w:val="beneathText"/>
      </w:footnotePr>
      <w:type w:val="continuous"/>
      <w:pgSz w:w="12240" w:h="15840"/>
      <w:pgMar w:top="1134" w:right="1134" w:bottom="1134" w:left="1701" w:header="14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10EF3" w14:textId="77777777" w:rsidR="00796358" w:rsidRDefault="00796358">
      <w:r>
        <w:separator/>
      </w:r>
    </w:p>
  </w:endnote>
  <w:endnote w:type="continuationSeparator" w:id="0">
    <w:p w14:paraId="68503772" w14:textId="77777777" w:rsidR="00796358" w:rsidRDefault="0079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91388" w14:textId="77777777" w:rsidR="004F556F" w:rsidRPr="002476D5" w:rsidRDefault="004F556F" w:rsidP="004F556F">
    <w:pPr>
      <w:pStyle w:val="Rodap"/>
      <w:jc w:val="both"/>
      <w:rPr>
        <w:rFonts w:ascii="Arial" w:hAnsi="Arial" w:cs="Arial"/>
      </w:rPr>
    </w:pPr>
  </w:p>
  <w:p w14:paraId="2ECF30DC" w14:textId="77777777" w:rsidR="00EA7489" w:rsidRPr="00C40683" w:rsidRDefault="00EA7489" w:rsidP="00C40683">
    <w:pPr>
      <w:pStyle w:val="Rodap"/>
      <w:jc w:val="center"/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E4DB9" w14:textId="77777777" w:rsidR="00796358" w:rsidRDefault="00796358">
      <w:r>
        <w:separator/>
      </w:r>
    </w:p>
  </w:footnote>
  <w:footnote w:type="continuationSeparator" w:id="0">
    <w:p w14:paraId="1EB92B4A" w14:textId="77777777" w:rsidR="00796358" w:rsidRDefault="00796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809F8" w14:textId="77777777" w:rsidR="00EA7489" w:rsidRDefault="00EA7489" w:rsidP="006C46F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8335717" w14:textId="77777777" w:rsidR="00EA7489" w:rsidRDefault="00EA7489" w:rsidP="00D453D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6" w:type="dxa"/>
      <w:tblCellSpacing w:w="20" w:type="dxa"/>
      <w:tblInd w:w="-1016" w:type="dxa"/>
      <w:tblBorders>
        <w:top w:val="single" w:sz="18" w:space="0" w:color="808080"/>
        <w:left w:val="single" w:sz="18" w:space="0" w:color="808080"/>
        <w:bottom w:val="single" w:sz="18" w:space="0" w:color="808080"/>
        <w:right w:val="single" w:sz="18" w:space="0" w:color="808080"/>
        <w:insideH w:val="single" w:sz="6" w:space="0" w:color="808080"/>
        <w:insideV w:val="single" w:sz="6" w:space="0" w:color="808080"/>
      </w:tblBorders>
      <w:tblLook w:val="01E0" w:firstRow="1" w:lastRow="1" w:firstColumn="1" w:lastColumn="1" w:noHBand="0" w:noVBand="0"/>
    </w:tblPr>
    <w:tblGrid>
      <w:gridCol w:w="2134"/>
      <w:gridCol w:w="6335"/>
      <w:gridCol w:w="2447"/>
    </w:tblGrid>
    <w:tr w:rsidR="00F069C0" w:rsidRPr="001B394B" w14:paraId="6619830B" w14:textId="77777777" w:rsidTr="002641AF">
      <w:trPr>
        <w:trHeight w:val="236"/>
        <w:tblCellSpacing w:w="20" w:type="dxa"/>
      </w:trPr>
      <w:tc>
        <w:tcPr>
          <w:tcW w:w="2074" w:type="dxa"/>
          <w:vMerge w:val="restart"/>
          <w:vAlign w:val="center"/>
        </w:tcPr>
        <w:p w14:paraId="6DB36F07" w14:textId="7195B7F8" w:rsidR="00F069C0" w:rsidRPr="001B394B" w:rsidRDefault="00F069C0" w:rsidP="00F069C0">
          <w:pPr>
            <w:autoSpaceDE w:val="0"/>
            <w:autoSpaceDN w:val="0"/>
            <w:adjustRightInd w:val="0"/>
            <w:ind w:right="-5"/>
            <w:jc w:val="center"/>
            <w:rPr>
              <w:sz w:val="20"/>
              <w:szCs w:val="20"/>
            </w:rPr>
          </w:pPr>
        </w:p>
      </w:tc>
      <w:tc>
        <w:tcPr>
          <w:tcW w:w="6295" w:type="dxa"/>
          <w:vAlign w:val="center"/>
        </w:tcPr>
        <w:p w14:paraId="17B760A6" w14:textId="087EAB13" w:rsidR="00F069C0" w:rsidRPr="002641AF" w:rsidRDefault="00F069C0" w:rsidP="00F069C0">
          <w:pPr>
            <w:spacing w:before="120" w:after="120"/>
            <w:jc w:val="center"/>
            <w:rPr>
              <w:b/>
              <w:color w:val="002465"/>
            </w:rPr>
          </w:pPr>
          <w:r w:rsidRPr="002641AF">
            <w:rPr>
              <w:b/>
              <w:color w:val="002465"/>
            </w:rPr>
            <w:t>ROT</w:t>
          </w:r>
          <w:r w:rsidR="002641AF" w:rsidRPr="002641AF">
            <w:rPr>
              <w:b/>
              <w:color w:val="002465"/>
            </w:rPr>
            <w:t xml:space="preserve"> EXT - ROTEIRO</w:t>
          </w:r>
        </w:p>
      </w:tc>
      <w:tc>
        <w:tcPr>
          <w:tcW w:w="2387" w:type="dxa"/>
          <w:vMerge w:val="restart"/>
          <w:vAlign w:val="center"/>
        </w:tcPr>
        <w:p w14:paraId="71037294" w14:textId="77777777" w:rsidR="00F069C0" w:rsidRPr="002641AF" w:rsidRDefault="00F069C0" w:rsidP="00F069C0">
          <w:pPr>
            <w:jc w:val="center"/>
            <w:rPr>
              <w:b/>
              <w:color w:val="000000"/>
            </w:rPr>
          </w:pPr>
        </w:p>
        <w:p w14:paraId="2C4F9366" w14:textId="6E613B2D" w:rsidR="00F069C0" w:rsidRPr="002641AF" w:rsidRDefault="00F069C0" w:rsidP="00F069C0">
          <w:pPr>
            <w:jc w:val="center"/>
            <w:rPr>
              <w:b/>
              <w:color w:val="002465"/>
            </w:rPr>
          </w:pPr>
          <w:r w:rsidRPr="002641AF">
            <w:rPr>
              <w:b/>
              <w:color w:val="002465"/>
            </w:rPr>
            <w:t>ROT EXT - 004</w:t>
          </w:r>
        </w:p>
        <w:p w14:paraId="03D67ECF" w14:textId="77777777" w:rsidR="00F069C0" w:rsidRPr="002641AF" w:rsidRDefault="00F069C0" w:rsidP="00F069C0">
          <w:pPr>
            <w:jc w:val="center"/>
            <w:rPr>
              <w:color w:val="002465"/>
            </w:rPr>
          </w:pPr>
          <w:r w:rsidRPr="002641AF">
            <w:rPr>
              <w:color w:val="002465"/>
            </w:rPr>
            <w:t>Data: 02/05/2019</w:t>
          </w:r>
        </w:p>
        <w:p w14:paraId="56CB7B01" w14:textId="77777777" w:rsidR="00F069C0" w:rsidRPr="002641AF" w:rsidRDefault="00F069C0" w:rsidP="00F069C0">
          <w:pPr>
            <w:jc w:val="center"/>
            <w:rPr>
              <w:color w:val="002465"/>
            </w:rPr>
          </w:pPr>
          <w:r w:rsidRPr="002641AF">
            <w:rPr>
              <w:color w:val="002465"/>
            </w:rPr>
            <w:t>Revisão: 0</w:t>
          </w:r>
        </w:p>
        <w:p w14:paraId="573AAADB" w14:textId="77777777" w:rsidR="00F069C0" w:rsidRPr="002641AF" w:rsidRDefault="00F069C0" w:rsidP="00F069C0">
          <w:pPr>
            <w:jc w:val="center"/>
            <w:rPr>
              <w:color w:val="002465"/>
            </w:rPr>
          </w:pPr>
          <w:r w:rsidRPr="002641AF">
            <w:rPr>
              <w:color w:val="002465"/>
            </w:rPr>
            <w:t xml:space="preserve">Página </w:t>
          </w:r>
          <w:r w:rsidRPr="002641AF">
            <w:rPr>
              <w:color w:val="002465"/>
            </w:rPr>
            <w:fldChar w:fldCharType="begin"/>
          </w:r>
          <w:r w:rsidRPr="002641AF">
            <w:rPr>
              <w:color w:val="002465"/>
            </w:rPr>
            <w:instrText xml:space="preserve"> PAGE </w:instrText>
          </w:r>
          <w:r w:rsidRPr="002641AF">
            <w:rPr>
              <w:color w:val="002465"/>
            </w:rPr>
            <w:fldChar w:fldCharType="separate"/>
          </w:r>
          <w:r w:rsidRPr="002641AF">
            <w:rPr>
              <w:noProof/>
              <w:color w:val="002465"/>
            </w:rPr>
            <w:t>2</w:t>
          </w:r>
          <w:r w:rsidRPr="002641AF">
            <w:rPr>
              <w:color w:val="002465"/>
            </w:rPr>
            <w:fldChar w:fldCharType="end"/>
          </w:r>
          <w:r w:rsidRPr="002641AF">
            <w:rPr>
              <w:color w:val="002465"/>
            </w:rPr>
            <w:t xml:space="preserve"> de </w:t>
          </w:r>
          <w:r w:rsidR="008C5DC0" w:rsidRPr="002641AF">
            <w:rPr>
              <w:color w:val="002465"/>
            </w:rPr>
            <w:fldChar w:fldCharType="begin"/>
          </w:r>
          <w:r w:rsidR="008C5DC0" w:rsidRPr="002641AF">
            <w:rPr>
              <w:color w:val="002465"/>
            </w:rPr>
            <w:instrText xml:space="preserve"> NUMPAGES </w:instrText>
          </w:r>
          <w:r w:rsidR="008C5DC0" w:rsidRPr="002641AF">
            <w:rPr>
              <w:color w:val="002465"/>
            </w:rPr>
            <w:fldChar w:fldCharType="separate"/>
          </w:r>
          <w:r w:rsidRPr="002641AF">
            <w:rPr>
              <w:noProof/>
              <w:color w:val="002465"/>
            </w:rPr>
            <w:t>7</w:t>
          </w:r>
          <w:r w:rsidR="008C5DC0" w:rsidRPr="002641AF">
            <w:rPr>
              <w:noProof/>
              <w:color w:val="002465"/>
            </w:rPr>
            <w:fldChar w:fldCharType="end"/>
          </w:r>
        </w:p>
        <w:p w14:paraId="00B97711" w14:textId="77777777" w:rsidR="00F069C0" w:rsidRPr="002641AF" w:rsidRDefault="00F069C0" w:rsidP="00F069C0">
          <w:pPr>
            <w:jc w:val="center"/>
          </w:pPr>
        </w:p>
      </w:tc>
    </w:tr>
    <w:tr w:rsidR="00F069C0" w:rsidRPr="001B394B" w14:paraId="14151BCB" w14:textId="77777777" w:rsidTr="002641AF">
      <w:trPr>
        <w:trHeight w:val="236"/>
        <w:tblCellSpacing w:w="20" w:type="dxa"/>
      </w:trPr>
      <w:tc>
        <w:tcPr>
          <w:tcW w:w="2074" w:type="dxa"/>
          <w:vMerge/>
          <w:vAlign w:val="center"/>
        </w:tcPr>
        <w:p w14:paraId="731C1789" w14:textId="77777777" w:rsidR="00F069C0" w:rsidRPr="001B394B" w:rsidRDefault="00F069C0" w:rsidP="00F069C0">
          <w:pPr>
            <w:autoSpaceDE w:val="0"/>
            <w:autoSpaceDN w:val="0"/>
            <w:adjustRightInd w:val="0"/>
            <w:ind w:right="-5"/>
            <w:jc w:val="center"/>
            <w:rPr>
              <w:noProof/>
              <w:sz w:val="20"/>
              <w:szCs w:val="20"/>
              <w:lang w:eastAsia="pt-BR"/>
            </w:rPr>
          </w:pPr>
        </w:p>
      </w:tc>
      <w:tc>
        <w:tcPr>
          <w:tcW w:w="6295" w:type="dxa"/>
          <w:vAlign w:val="center"/>
        </w:tcPr>
        <w:p w14:paraId="17BFDE67" w14:textId="6649A6BE" w:rsidR="00F069C0" w:rsidRPr="002641AF" w:rsidRDefault="002641AF" w:rsidP="00F069C0">
          <w:pPr>
            <w:spacing w:before="120" w:after="120"/>
            <w:jc w:val="center"/>
            <w:rPr>
              <w:b/>
              <w:color w:val="002465"/>
            </w:rPr>
          </w:pPr>
          <w:r w:rsidRPr="002641AF">
            <w:rPr>
              <w:b/>
              <w:color w:val="002465"/>
            </w:rPr>
            <w:t>CLASSIFICAÇÃO - PÚBLICO</w:t>
          </w:r>
        </w:p>
      </w:tc>
      <w:tc>
        <w:tcPr>
          <w:tcW w:w="2387" w:type="dxa"/>
          <w:vMerge/>
          <w:vAlign w:val="center"/>
        </w:tcPr>
        <w:p w14:paraId="36C3E42B" w14:textId="77777777" w:rsidR="00F069C0" w:rsidRPr="002641AF" w:rsidRDefault="00F069C0" w:rsidP="00F069C0">
          <w:pPr>
            <w:jc w:val="center"/>
            <w:rPr>
              <w:b/>
              <w:color w:val="000000"/>
            </w:rPr>
          </w:pPr>
        </w:p>
      </w:tc>
    </w:tr>
    <w:tr w:rsidR="00F069C0" w:rsidRPr="001B394B" w14:paraId="5F6D2DEF" w14:textId="77777777" w:rsidTr="002641AF">
      <w:trPr>
        <w:trHeight w:val="185"/>
        <w:tblCellSpacing w:w="20" w:type="dxa"/>
      </w:trPr>
      <w:tc>
        <w:tcPr>
          <w:tcW w:w="2074" w:type="dxa"/>
          <w:vMerge/>
        </w:tcPr>
        <w:p w14:paraId="7BC51BDA" w14:textId="77777777" w:rsidR="00F069C0" w:rsidRPr="001B394B" w:rsidRDefault="00F069C0" w:rsidP="00F069C0">
          <w:pPr>
            <w:jc w:val="center"/>
            <w:rPr>
              <w:sz w:val="20"/>
              <w:szCs w:val="20"/>
            </w:rPr>
          </w:pPr>
        </w:p>
      </w:tc>
      <w:tc>
        <w:tcPr>
          <w:tcW w:w="6295" w:type="dxa"/>
        </w:tcPr>
        <w:p w14:paraId="1B3EFBF0" w14:textId="694679AE" w:rsidR="00F069C0" w:rsidRPr="002641AF" w:rsidRDefault="00F069C0" w:rsidP="00F069C0">
          <w:pPr>
            <w:spacing w:before="120" w:after="120"/>
            <w:jc w:val="center"/>
            <w:rPr>
              <w:b/>
            </w:rPr>
          </w:pPr>
          <w:r w:rsidRPr="002641AF">
            <w:rPr>
              <w:b/>
              <w:color w:val="007BB8"/>
            </w:rPr>
            <w:t>INTEGRALIZAÇÃO DE CAPITAL SOCIAL</w:t>
          </w:r>
        </w:p>
      </w:tc>
      <w:tc>
        <w:tcPr>
          <w:tcW w:w="2387" w:type="dxa"/>
          <w:vMerge/>
        </w:tcPr>
        <w:p w14:paraId="5A53E460" w14:textId="77777777" w:rsidR="00F069C0" w:rsidRPr="002641AF" w:rsidRDefault="00F069C0" w:rsidP="00F069C0"/>
      </w:tc>
    </w:tr>
  </w:tbl>
  <w:p w14:paraId="1409A910" w14:textId="17BF95F0" w:rsidR="008502D0" w:rsidRPr="00BB6B7E" w:rsidRDefault="002641AF" w:rsidP="00BB6B7E">
    <w:pPr>
      <w:autoSpaceDE w:val="0"/>
      <w:jc w:val="both"/>
      <w:rPr>
        <w:rFonts w:ascii="Arial Narrow" w:hAnsi="Arial Narrow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D7127FE" wp14:editId="20E78FEF">
          <wp:simplePos x="0" y="0"/>
          <wp:positionH relativeFrom="column">
            <wp:posOffset>-575945</wp:posOffset>
          </wp:positionH>
          <wp:positionV relativeFrom="paragraph">
            <wp:posOffset>-907786</wp:posOffset>
          </wp:positionV>
          <wp:extent cx="1231900" cy="570865"/>
          <wp:effectExtent l="0" t="0" r="6350" b="635"/>
          <wp:wrapNone/>
          <wp:docPr id="939475704" name="Imagem 2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75704" name="Imagem 2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35" t="19280" r="12395" b="19491"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CC83F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04A90"/>
    <w:multiLevelType w:val="hybridMultilevel"/>
    <w:tmpl w:val="B1048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E50E1"/>
    <w:multiLevelType w:val="hybridMultilevel"/>
    <w:tmpl w:val="5CEC4B4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EF2210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F1B395B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200427B"/>
    <w:multiLevelType w:val="hybridMultilevel"/>
    <w:tmpl w:val="60B6B7C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5E3782"/>
    <w:multiLevelType w:val="hybridMultilevel"/>
    <w:tmpl w:val="A940982C"/>
    <w:lvl w:ilvl="0" w:tplc="597EAD48">
      <w:start w:val="1"/>
      <w:numFmt w:val="lowerLetter"/>
      <w:lvlText w:val="%1)"/>
      <w:lvlJc w:val="center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C79CA"/>
    <w:multiLevelType w:val="hybridMultilevel"/>
    <w:tmpl w:val="23562410"/>
    <w:lvl w:ilvl="0" w:tplc="DD78EA12">
      <w:start w:val="1"/>
      <w:numFmt w:val="lowerLetter"/>
      <w:lvlText w:val="%1)"/>
      <w:lvlJc w:val="center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203B2B01"/>
    <w:multiLevelType w:val="hybridMultilevel"/>
    <w:tmpl w:val="47B2EA46"/>
    <w:lvl w:ilvl="0" w:tplc="1798977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67EB1"/>
    <w:multiLevelType w:val="hybridMultilevel"/>
    <w:tmpl w:val="266C7A8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244CD2"/>
    <w:multiLevelType w:val="hybridMultilevel"/>
    <w:tmpl w:val="C63EC28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7B378B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4FC74179"/>
    <w:multiLevelType w:val="hybridMultilevel"/>
    <w:tmpl w:val="95EABEF0"/>
    <w:lvl w:ilvl="0" w:tplc="281CF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690344"/>
    <w:multiLevelType w:val="hybridMultilevel"/>
    <w:tmpl w:val="B57E1D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A52AA"/>
    <w:multiLevelType w:val="hybridMultilevel"/>
    <w:tmpl w:val="3F5E692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0E6F58"/>
    <w:multiLevelType w:val="hybridMultilevel"/>
    <w:tmpl w:val="B57E1D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1107E"/>
    <w:multiLevelType w:val="hybridMultilevel"/>
    <w:tmpl w:val="EFB23034"/>
    <w:lvl w:ilvl="0" w:tplc="0416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8C17F8D"/>
    <w:multiLevelType w:val="hybridMultilevel"/>
    <w:tmpl w:val="BDD4F8E0"/>
    <w:lvl w:ilvl="0" w:tplc="25FC91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3113D"/>
    <w:multiLevelType w:val="hybridMultilevel"/>
    <w:tmpl w:val="246EECD0"/>
    <w:lvl w:ilvl="0" w:tplc="3B1887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5535CD"/>
    <w:multiLevelType w:val="hybridMultilevel"/>
    <w:tmpl w:val="FD7E803A"/>
    <w:lvl w:ilvl="0" w:tplc="32DEB5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5845CD6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NewRomanPS-BoldMT" w:hint="default"/>
        <w:b/>
      </w:rPr>
    </w:lvl>
    <w:lvl w:ilvl="2" w:tplc="A3C8D3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C33260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FE73436"/>
    <w:multiLevelType w:val="hybridMultilevel"/>
    <w:tmpl w:val="4FEA25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AE783E"/>
    <w:multiLevelType w:val="hybridMultilevel"/>
    <w:tmpl w:val="96885C1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502961"/>
    <w:multiLevelType w:val="hybridMultilevel"/>
    <w:tmpl w:val="745C76F4"/>
    <w:lvl w:ilvl="0" w:tplc="7708E22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6944671">
    <w:abstractNumId w:val="3"/>
  </w:num>
  <w:num w:numId="2" w16cid:durableId="1463187180">
    <w:abstractNumId w:val="19"/>
  </w:num>
  <w:num w:numId="3" w16cid:durableId="1316376930">
    <w:abstractNumId w:val="21"/>
  </w:num>
  <w:num w:numId="4" w16cid:durableId="1316880979">
    <w:abstractNumId w:val="22"/>
  </w:num>
  <w:num w:numId="5" w16cid:durableId="1666469387">
    <w:abstractNumId w:val="5"/>
  </w:num>
  <w:num w:numId="6" w16cid:durableId="2111922664">
    <w:abstractNumId w:val="14"/>
  </w:num>
  <w:num w:numId="7" w16cid:durableId="730272370">
    <w:abstractNumId w:val="7"/>
  </w:num>
  <w:num w:numId="8" w16cid:durableId="687030205">
    <w:abstractNumId w:val="8"/>
  </w:num>
  <w:num w:numId="9" w16cid:durableId="108160641">
    <w:abstractNumId w:val="18"/>
  </w:num>
  <w:num w:numId="10" w16cid:durableId="668677402">
    <w:abstractNumId w:val="10"/>
  </w:num>
  <w:num w:numId="11" w16cid:durableId="841507902">
    <w:abstractNumId w:val="17"/>
  </w:num>
  <w:num w:numId="12" w16cid:durableId="414909231">
    <w:abstractNumId w:val="23"/>
  </w:num>
  <w:num w:numId="13" w16cid:durableId="542711010">
    <w:abstractNumId w:val="12"/>
  </w:num>
  <w:num w:numId="14" w16cid:durableId="2132279730">
    <w:abstractNumId w:val="1"/>
  </w:num>
  <w:num w:numId="15" w16cid:durableId="418217803">
    <w:abstractNumId w:val="0"/>
  </w:num>
  <w:num w:numId="16" w16cid:durableId="1066025459">
    <w:abstractNumId w:val="20"/>
  </w:num>
  <w:num w:numId="17" w16cid:durableId="1214197666">
    <w:abstractNumId w:val="4"/>
  </w:num>
  <w:num w:numId="18" w16cid:durableId="813641795">
    <w:abstractNumId w:val="11"/>
  </w:num>
  <w:num w:numId="19" w16cid:durableId="656810913">
    <w:abstractNumId w:val="6"/>
  </w:num>
  <w:num w:numId="20" w16cid:durableId="1532380266">
    <w:abstractNumId w:val="2"/>
  </w:num>
  <w:num w:numId="21" w16cid:durableId="1196382014">
    <w:abstractNumId w:val="13"/>
  </w:num>
  <w:num w:numId="22" w16cid:durableId="1745181527">
    <w:abstractNumId w:val="15"/>
  </w:num>
  <w:num w:numId="23" w16cid:durableId="1864006998">
    <w:abstractNumId w:val="9"/>
  </w:num>
  <w:num w:numId="24" w16cid:durableId="2590664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F9"/>
    <w:rsid w:val="00000D84"/>
    <w:rsid w:val="00005DDF"/>
    <w:rsid w:val="00017193"/>
    <w:rsid w:val="00020738"/>
    <w:rsid w:val="00027412"/>
    <w:rsid w:val="00045952"/>
    <w:rsid w:val="0004786A"/>
    <w:rsid w:val="00053981"/>
    <w:rsid w:val="00057C29"/>
    <w:rsid w:val="00070A2C"/>
    <w:rsid w:val="00075671"/>
    <w:rsid w:val="00076409"/>
    <w:rsid w:val="00097202"/>
    <w:rsid w:val="000B1FB5"/>
    <w:rsid w:val="000B5EFC"/>
    <w:rsid w:val="000D5B12"/>
    <w:rsid w:val="000E2615"/>
    <w:rsid w:val="000E61D4"/>
    <w:rsid w:val="000F44AC"/>
    <w:rsid w:val="00101BEC"/>
    <w:rsid w:val="0010418D"/>
    <w:rsid w:val="00105BD4"/>
    <w:rsid w:val="00111FCA"/>
    <w:rsid w:val="00114320"/>
    <w:rsid w:val="00120689"/>
    <w:rsid w:val="00121CC7"/>
    <w:rsid w:val="001228F9"/>
    <w:rsid w:val="00124C47"/>
    <w:rsid w:val="001306CB"/>
    <w:rsid w:val="00143FB1"/>
    <w:rsid w:val="00160B82"/>
    <w:rsid w:val="00161030"/>
    <w:rsid w:val="001718C4"/>
    <w:rsid w:val="00176048"/>
    <w:rsid w:val="00184F7D"/>
    <w:rsid w:val="00186184"/>
    <w:rsid w:val="001A17E7"/>
    <w:rsid w:val="001A3EFA"/>
    <w:rsid w:val="001B0569"/>
    <w:rsid w:val="001B0B58"/>
    <w:rsid w:val="001B2221"/>
    <w:rsid w:val="001B523E"/>
    <w:rsid w:val="001B7B41"/>
    <w:rsid w:val="001C159C"/>
    <w:rsid w:val="001C60CA"/>
    <w:rsid w:val="001D2008"/>
    <w:rsid w:val="001D43EE"/>
    <w:rsid w:val="001D6A5E"/>
    <w:rsid w:val="001F079F"/>
    <w:rsid w:val="0020075F"/>
    <w:rsid w:val="002030C8"/>
    <w:rsid w:val="00211A51"/>
    <w:rsid w:val="00213BB0"/>
    <w:rsid w:val="00214915"/>
    <w:rsid w:val="00233223"/>
    <w:rsid w:val="00237BD0"/>
    <w:rsid w:val="002466E6"/>
    <w:rsid w:val="0024714E"/>
    <w:rsid w:val="002476D5"/>
    <w:rsid w:val="00257103"/>
    <w:rsid w:val="00262532"/>
    <w:rsid w:val="002641AF"/>
    <w:rsid w:val="002652D7"/>
    <w:rsid w:val="00274280"/>
    <w:rsid w:val="00276527"/>
    <w:rsid w:val="0027681B"/>
    <w:rsid w:val="00276D83"/>
    <w:rsid w:val="00280AFC"/>
    <w:rsid w:val="00281586"/>
    <w:rsid w:val="00283ABD"/>
    <w:rsid w:val="00295A09"/>
    <w:rsid w:val="002A0E96"/>
    <w:rsid w:val="002A3F69"/>
    <w:rsid w:val="002A54AD"/>
    <w:rsid w:val="002B4BE3"/>
    <w:rsid w:val="002B7510"/>
    <w:rsid w:val="002B7CBA"/>
    <w:rsid w:val="002C1D36"/>
    <w:rsid w:val="002D3DBC"/>
    <w:rsid w:val="002D5936"/>
    <w:rsid w:val="002E0CEA"/>
    <w:rsid w:val="002E3FEA"/>
    <w:rsid w:val="002F32E7"/>
    <w:rsid w:val="002F6FD4"/>
    <w:rsid w:val="003066B8"/>
    <w:rsid w:val="00307E73"/>
    <w:rsid w:val="00310489"/>
    <w:rsid w:val="003123B1"/>
    <w:rsid w:val="00313422"/>
    <w:rsid w:val="0031696F"/>
    <w:rsid w:val="00322D62"/>
    <w:rsid w:val="003253C4"/>
    <w:rsid w:val="00325595"/>
    <w:rsid w:val="00334C02"/>
    <w:rsid w:val="0034352D"/>
    <w:rsid w:val="00357256"/>
    <w:rsid w:val="00366715"/>
    <w:rsid w:val="00367AB2"/>
    <w:rsid w:val="00367D25"/>
    <w:rsid w:val="003708FD"/>
    <w:rsid w:val="00372ED2"/>
    <w:rsid w:val="003776B7"/>
    <w:rsid w:val="00380474"/>
    <w:rsid w:val="0038365F"/>
    <w:rsid w:val="00384AEF"/>
    <w:rsid w:val="00385124"/>
    <w:rsid w:val="003928A0"/>
    <w:rsid w:val="003A5A9A"/>
    <w:rsid w:val="003B4A5A"/>
    <w:rsid w:val="003B7EB8"/>
    <w:rsid w:val="003C278A"/>
    <w:rsid w:val="003C3362"/>
    <w:rsid w:val="003C6A65"/>
    <w:rsid w:val="003D6F41"/>
    <w:rsid w:val="003E224B"/>
    <w:rsid w:val="003F1838"/>
    <w:rsid w:val="003F5A53"/>
    <w:rsid w:val="003F792F"/>
    <w:rsid w:val="00402376"/>
    <w:rsid w:val="00403C33"/>
    <w:rsid w:val="00405D8A"/>
    <w:rsid w:val="00425405"/>
    <w:rsid w:val="00426AEF"/>
    <w:rsid w:val="0042784B"/>
    <w:rsid w:val="00435758"/>
    <w:rsid w:val="00444A7B"/>
    <w:rsid w:val="00466F28"/>
    <w:rsid w:val="004877FE"/>
    <w:rsid w:val="004918FD"/>
    <w:rsid w:val="00497004"/>
    <w:rsid w:val="004978F7"/>
    <w:rsid w:val="004A0CE4"/>
    <w:rsid w:val="004A719A"/>
    <w:rsid w:val="004B25B9"/>
    <w:rsid w:val="004B3762"/>
    <w:rsid w:val="004B3811"/>
    <w:rsid w:val="004B76A0"/>
    <w:rsid w:val="004C4E5C"/>
    <w:rsid w:val="004C64A0"/>
    <w:rsid w:val="004D21B8"/>
    <w:rsid w:val="004D247A"/>
    <w:rsid w:val="004E6EF2"/>
    <w:rsid w:val="004E6F95"/>
    <w:rsid w:val="004E750B"/>
    <w:rsid w:val="004F0ADE"/>
    <w:rsid w:val="004F15EC"/>
    <w:rsid w:val="004F3A0A"/>
    <w:rsid w:val="004F4AE7"/>
    <w:rsid w:val="004F556F"/>
    <w:rsid w:val="005001A7"/>
    <w:rsid w:val="005064FF"/>
    <w:rsid w:val="00512575"/>
    <w:rsid w:val="005137EC"/>
    <w:rsid w:val="00513A3D"/>
    <w:rsid w:val="00514704"/>
    <w:rsid w:val="00515E97"/>
    <w:rsid w:val="00516036"/>
    <w:rsid w:val="00517F9A"/>
    <w:rsid w:val="00520FDD"/>
    <w:rsid w:val="00523BD3"/>
    <w:rsid w:val="00523F04"/>
    <w:rsid w:val="005254C7"/>
    <w:rsid w:val="00534B2C"/>
    <w:rsid w:val="005415C5"/>
    <w:rsid w:val="005562DB"/>
    <w:rsid w:val="005573E6"/>
    <w:rsid w:val="00557AA1"/>
    <w:rsid w:val="00563ABC"/>
    <w:rsid w:val="00566BA5"/>
    <w:rsid w:val="00574E74"/>
    <w:rsid w:val="00592984"/>
    <w:rsid w:val="00594350"/>
    <w:rsid w:val="00596CDE"/>
    <w:rsid w:val="005A42FB"/>
    <w:rsid w:val="005A4EA9"/>
    <w:rsid w:val="005C1DFB"/>
    <w:rsid w:val="005C3226"/>
    <w:rsid w:val="005C69C7"/>
    <w:rsid w:val="005C773E"/>
    <w:rsid w:val="005C7DB3"/>
    <w:rsid w:val="005D253C"/>
    <w:rsid w:val="005D49E4"/>
    <w:rsid w:val="005D6737"/>
    <w:rsid w:val="005D726D"/>
    <w:rsid w:val="005E59B6"/>
    <w:rsid w:val="005F1312"/>
    <w:rsid w:val="005F1ACC"/>
    <w:rsid w:val="00600664"/>
    <w:rsid w:val="00600E89"/>
    <w:rsid w:val="00623683"/>
    <w:rsid w:val="0062445A"/>
    <w:rsid w:val="0062700E"/>
    <w:rsid w:val="00633119"/>
    <w:rsid w:val="00642706"/>
    <w:rsid w:val="00642A5D"/>
    <w:rsid w:val="00643801"/>
    <w:rsid w:val="00644437"/>
    <w:rsid w:val="006538DA"/>
    <w:rsid w:val="006567C4"/>
    <w:rsid w:val="006640F6"/>
    <w:rsid w:val="006651B4"/>
    <w:rsid w:val="00674341"/>
    <w:rsid w:val="0067581C"/>
    <w:rsid w:val="00694F3A"/>
    <w:rsid w:val="006A0B0A"/>
    <w:rsid w:val="006A5C27"/>
    <w:rsid w:val="006A7EBB"/>
    <w:rsid w:val="006B4CE4"/>
    <w:rsid w:val="006C1EB2"/>
    <w:rsid w:val="006C31E0"/>
    <w:rsid w:val="006C46FF"/>
    <w:rsid w:val="006D17A2"/>
    <w:rsid w:val="006E1BF5"/>
    <w:rsid w:val="006E6A3B"/>
    <w:rsid w:val="006E70C9"/>
    <w:rsid w:val="0070461D"/>
    <w:rsid w:val="00705B16"/>
    <w:rsid w:val="00715C3C"/>
    <w:rsid w:val="00717FF3"/>
    <w:rsid w:val="0072343C"/>
    <w:rsid w:val="00726D05"/>
    <w:rsid w:val="007451C5"/>
    <w:rsid w:val="00745C38"/>
    <w:rsid w:val="00750521"/>
    <w:rsid w:val="00750EA7"/>
    <w:rsid w:val="00751C48"/>
    <w:rsid w:val="00752D7B"/>
    <w:rsid w:val="00760FBF"/>
    <w:rsid w:val="0076155B"/>
    <w:rsid w:val="00761D8E"/>
    <w:rsid w:val="00762A1D"/>
    <w:rsid w:val="00782B76"/>
    <w:rsid w:val="007835CB"/>
    <w:rsid w:val="0078770D"/>
    <w:rsid w:val="0079201D"/>
    <w:rsid w:val="0079293E"/>
    <w:rsid w:val="007960A9"/>
    <w:rsid w:val="00796358"/>
    <w:rsid w:val="00797277"/>
    <w:rsid w:val="007A6A74"/>
    <w:rsid w:val="007A6DA1"/>
    <w:rsid w:val="007B7361"/>
    <w:rsid w:val="007C657E"/>
    <w:rsid w:val="007C79B0"/>
    <w:rsid w:val="007D1082"/>
    <w:rsid w:val="007E5CF2"/>
    <w:rsid w:val="007F4C6A"/>
    <w:rsid w:val="007F54B6"/>
    <w:rsid w:val="00801453"/>
    <w:rsid w:val="008142EE"/>
    <w:rsid w:val="008143C7"/>
    <w:rsid w:val="00814F20"/>
    <w:rsid w:val="008160B0"/>
    <w:rsid w:val="00826F82"/>
    <w:rsid w:val="008274AB"/>
    <w:rsid w:val="00836F59"/>
    <w:rsid w:val="008429AD"/>
    <w:rsid w:val="008502D0"/>
    <w:rsid w:val="00850AA8"/>
    <w:rsid w:val="008520E6"/>
    <w:rsid w:val="008614B6"/>
    <w:rsid w:val="00862947"/>
    <w:rsid w:val="00863850"/>
    <w:rsid w:val="008700C2"/>
    <w:rsid w:val="00870F51"/>
    <w:rsid w:val="00872811"/>
    <w:rsid w:val="00880AF3"/>
    <w:rsid w:val="00886076"/>
    <w:rsid w:val="008867E2"/>
    <w:rsid w:val="00892FC4"/>
    <w:rsid w:val="00895639"/>
    <w:rsid w:val="008958B5"/>
    <w:rsid w:val="008A60D3"/>
    <w:rsid w:val="008B2834"/>
    <w:rsid w:val="008B7B41"/>
    <w:rsid w:val="008C1C43"/>
    <w:rsid w:val="008C220E"/>
    <w:rsid w:val="008C2F2F"/>
    <w:rsid w:val="008C3927"/>
    <w:rsid w:val="008C5DC0"/>
    <w:rsid w:val="008C6525"/>
    <w:rsid w:val="008C67D7"/>
    <w:rsid w:val="008C7F1E"/>
    <w:rsid w:val="008E1F63"/>
    <w:rsid w:val="008E2D66"/>
    <w:rsid w:val="008E4042"/>
    <w:rsid w:val="008E7342"/>
    <w:rsid w:val="008E7740"/>
    <w:rsid w:val="009015A3"/>
    <w:rsid w:val="009043E5"/>
    <w:rsid w:val="009048F9"/>
    <w:rsid w:val="009102F8"/>
    <w:rsid w:val="009108AE"/>
    <w:rsid w:val="009114CD"/>
    <w:rsid w:val="00914782"/>
    <w:rsid w:val="009148D7"/>
    <w:rsid w:val="0091542A"/>
    <w:rsid w:val="009169F9"/>
    <w:rsid w:val="00924FCA"/>
    <w:rsid w:val="009369EC"/>
    <w:rsid w:val="009415DB"/>
    <w:rsid w:val="00942016"/>
    <w:rsid w:val="00960C75"/>
    <w:rsid w:val="00960D24"/>
    <w:rsid w:val="00961FF7"/>
    <w:rsid w:val="00964A05"/>
    <w:rsid w:val="0097432D"/>
    <w:rsid w:val="00976A90"/>
    <w:rsid w:val="00976B42"/>
    <w:rsid w:val="00980A96"/>
    <w:rsid w:val="00983750"/>
    <w:rsid w:val="00987C66"/>
    <w:rsid w:val="00991103"/>
    <w:rsid w:val="0099325D"/>
    <w:rsid w:val="009951A3"/>
    <w:rsid w:val="009A07CC"/>
    <w:rsid w:val="009A1931"/>
    <w:rsid w:val="009A24C6"/>
    <w:rsid w:val="009B2196"/>
    <w:rsid w:val="009B2389"/>
    <w:rsid w:val="009B785C"/>
    <w:rsid w:val="009C09F3"/>
    <w:rsid w:val="009C0B60"/>
    <w:rsid w:val="009D1E22"/>
    <w:rsid w:val="009D2D39"/>
    <w:rsid w:val="009D42FF"/>
    <w:rsid w:val="009D615D"/>
    <w:rsid w:val="009D6C14"/>
    <w:rsid w:val="009F3C65"/>
    <w:rsid w:val="009F7405"/>
    <w:rsid w:val="00A05346"/>
    <w:rsid w:val="00A10ACD"/>
    <w:rsid w:val="00A12A17"/>
    <w:rsid w:val="00A134CA"/>
    <w:rsid w:val="00A17F2A"/>
    <w:rsid w:val="00A4194C"/>
    <w:rsid w:val="00A45134"/>
    <w:rsid w:val="00A45E25"/>
    <w:rsid w:val="00A53294"/>
    <w:rsid w:val="00A538AC"/>
    <w:rsid w:val="00A6013E"/>
    <w:rsid w:val="00A60B13"/>
    <w:rsid w:val="00A62ABB"/>
    <w:rsid w:val="00A66499"/>
    <w:rsid w:val="00A6666C"/>
    <w:rsid w:val="00A72AE4"/>
    <w:rsid w:val="00A74EEC"/>
    <w:rsid w:val="00A766A9"/>
    <w:rsid w:val="00A81BDE"/>
    <w:rsid w:val="00A84B20"/>
    <w:rsid w:val="00A9041B"/>
    <w:rsid w:val="00A90672"/>
    <w:rsid w:val="00A961E8"/>
    <w:rsid w:val="00A972CA"/>
    <w:rsid w:val="00AA30E1"/>
    <w:rsid w:val="00AA6922"/>
    <w:rsid w:val="00AB7E84"/>
    <w:rsid w:val="00AD3ECE"/>
    <w:rsid w:val="00AD65A9"/>
    <w:rsid w:val="00AE0024"/>
    <w:rsid w:val="00AE597C"/>
    <w:rsid w:val="00B01085"/>
    <w:rsid w:val="00B05F78"/>
    <w:rsid w:val="00B073EE"/>
    <w:rsid w:val="00B11C2C"/>
    <w:rsid w:val="00B13712"/>
    <w:rsid w:val="00B13D52"/>
    <w:rsid w:val="00B16A49"/>
    <w:rsid w:val="00B22041"/>
    <w:rsid w:val="00B24167"/>
    <w:rsid w:val="00B25CDD"/>
    <w:rsid w:val="00B26B56"/>
    <w:rsid w:val="00B27EC8"/>
    <w:rsid w:val="00B30FFD"/>
    <w:rsid w:val="00B3140A"/>
    <w:rsid w:val="00B62C8E"/>
    <w:rsid w:val="00B65026"/>
    <w:rsid w:val="00B67EE8"/>
    <w:rsid w:val="00B716FC"/>
    <w:rsid w:val="00B86AD4"/>
    <w:rsid w:val="00B97D7E"/>
    <w:rsid w:val="00BA00F9"/>
    <w:rsid w:val="00BA7178"/>
    <w:rsid w:val="00BB4030"/>
    <w:rsid w:val="00BB4830"/>
    <w:rsid w:val="00BB6B7E"/>
    <w:rsid w:val="00BC3F08"/>
    <w:rsid w:val="00BC7E42"/>
    <w:rsid w:val="00BD107B"/>
    <w:rsid w:val="00BE32DF"/>
    <w:rsid w:val="00BE32E1"/>
    <w:rsid w:val="00BE39E6"/>
    <w:rsid w:val="00BE6C3D"/>
    <w:rsid w:val="00C02AA3"/>
    <w:rsid w:val="00C042B6"/>
    <w:rsid w:val="00C147D8"/>
    <w:rsid w:val="00C15F54"/>
    <w:rsid w:val="00C178E0"/>
    <w:rsid w:val="00C212F6"/>
    <w:rsid w:val="00C31AED"/>
    <w:rsid w:val="00C40683"/>
    <w:rsid w:val="00C47D02"/>
    <w:rsid w:val="00C503DB"/>
    <w:rsid w:val="00C529E4"/>
    <w:rsid w:val="00C64145"/>
    <w:rsid w:val="00C677A1"/>
    <w:rsid w:val="00C76461"/>
    <w:rsid w:val="00C8538F"/>
    <w:rsid w:val="00C85B01"/>
    <w:rsid w:val="00C94902"/>
    <w:rsid w:val="00CA235F"/>
    <w:rsid w:val="00CA6A89"/>
    <w:rsid w:val="00CB3083"/>
    <w:rsid w:val="00CB619E"/>
    <w:rsid w:val="00CB6E53"/>
    <w:rsid w:val="00CB773C"/>
    <w:rsid w:val="00CD09B3"/>
    <w:rsid w:val="00CD56AF"/>
    <w:rsid w:val="00CD7227"/>
    <w:rsid w:val="00CD7D34"/>
    <w:rsid w:val="00CD7D62"/>
    <w:rsid w:val="00CE1813"/>
    <w:rsid w:val="00CE2E73"/>
    <w:rsid w:val="00CE331E"/>
    <w:rsid w:val="00CE35BC"/>
    <w:rsid w:val="00CE3ED0"/>
    <w:rsid w:val="00CF3029"/>
    <w:rsid w:val="00CF6515"/>
    <w:rsid w:val="00CF6779"/>
    <w:rsid w:val="00D019AD"/>
    <w:rsid w:val="00D03B15"/>
    <w:rsid w:val="00D07389"/>
    <w:rsid w:val="00D10981"/>
    <w:rsid w:val="00D11FD6"/>
    <w:rsid w:val="00D12B44"/>
    <w:rsid w:val="00D21CE5"/>
    <w:rsid w:val="00D25538"/>
    <w:rsid w:val="00D25D46"/>
    <w:rsid w:val="00D32361"/>
    <w:rsid w:val="00D36613"/>
    <w:rsid w:val="00D36B02"/>
    <w:rsid w:val="00D42D4A"/>
    <w:rsid w:val="00D43D8B"/>
    <w:rsid w:val="00D453D3"/>
    <w:rsid w:val="00D47BC5"/>
    <w:rsid w:val="00D50660"/>
    <w:rsid w:val="00D51417"/>
    <w:rsid w:val="00D51DCD"/>
    <w:rsid w:val="00D55653"/>
    <w:rsid w:val="00D56DE7"/>
    <w:rsid w:val="00D57B5D"/>
    <w:rsid w:val="00D63702"/>
    <w:rsid w:val="00D6371B"/>
    <w:rsid w:val="00D660D5"/>
    <w:rsid w:val="00D7057F"/>
    <w:rsid w:val="00D80A2F"/>
    <w:rsid w:val="00D827FB"/>
    <w:rsid w:val="00D85600"/>
    <w:rsid w:val="00D85CD8"/>
    <w:rsid w:val="00D86604"/>
    <w:rsid w:val="00D87B3D"/>
    <w:rsid w:val="00D93193"/>
    <w:rsid w:val="00DA2A6E"/>
    <w:rsid w:val="00DB0978"/>
    <w:rsid w:val="00DB49CD"/>
    <w:rsid w:val="00DB4D1E"/>
    <w:rsid w:val="00DB760A"/>
    <w:rsid w:val="00DC0A71"/>
    <w:rsid w:val="00DC0F80"/>
    <w:rsid w:val="00DC41D2"/>
    <w:rsid w:val="00DE0885"/>
    <w:rsid w:val="00DE74E2"/>
    <w:rsid w:val="00DF4E7B"/>
    <w:rsid w:val="00DF5212"/>
    <w:rsid w:val="00E00132"/>
    <w:rsid w:val="00E10A16"/>
    <w:rsid w:val="00E300B8"/>
    <w:rsid w:val="00E34C00"/>
    <w:rsid w:val="00E35F3D"/>
    <w:rsid w:val="00E36013"/>
    <w:rsid w:val="00E416A5"/>
    <w:rsid w:val="00E61CFA"/>
    <w:rsid w:val="00E664C2"/>
    <w:rsid w:val="00E74B2D"/>
    <w:rsid w:val="00E76721"/>
    <w:rsid w:val="00E90882"/>
    <w:rsid w:val="00EA5D4E"/>
    <w:rsid w:val="00EA7489"/>
    <w:rsid w:val="00EA7D3F"/>
    <w:rsid w:val="00EB24CD"/>
    <w:rsid w:val="00EB3A40"/>
    <w:rsid w:val="00EB462D"/>
    <w:rsid w:val="00EC676B"/>
    <w:rsid w:val="00ED33D4"/>
    <w:rsid w:val="00EE67CC"/>
    <w:rsid w:val="00EE6F33"/>
    <w:rsid w:val="00EF272E"/>
    <w:rsid w:val="00EF6E05"/>
    <w:rsid w:val="00F069C0"/>
    <w:rsid w:val="00F07562"/>
    <w:rsid w:val="00F21FFF"/>
    <w:rsid w:val="00F24BE5"/>
    <w:rsid w:val="00F27118"/>
    <w:rsid w:val="00F31D53"/>
    <w:rsid w:val="00F5776C"/>
    <w:rsid w:val="00F618A0"/>
    <w:rsid w:val="00F6421F"/>
    <w:rsid w:val="00F76F5D"/>
    <w:rsid w:val="00F813F6"/>
    <w:rsid w:val="00F83900"/>
    <w:rsid w:val="00F83EBE"/>
    <w:rsid w:val="00F84672"/>
    <w:rsid w:val="00F902BB"/>
    <w:rsid w:val="00F95ECE"/>
    <w:rsid w:val="00FA5757"/>
    <w:rsid w:val="00FA59C6"/>
    <w:rsid w:val="00FB01D8"/>
    <w:rsid w:val="00FB16FC"/>
    <w:rsid w:val="00FB1DEF"/>
    <w:rsid w:val="00FB3119"/>
    <w:rsid w:val="00FB32F0"/>
    <w:rsid w:val="00FB3E56"/>
    <w:rsid w:val="00FB4677"/>
    <w:rsid w:val="00FD0ACB"/>
    <w:rsid w:val="00FE1821"/>
    <w:rsid w:val="00FE473F"/>
    <w:rsid w:val="00FE6FAE"/>
    <w:rsid w:val="00FF08BA"/>
    <w:rsid w:val="00FF28A4"/>
    <w:rsid w:val="00FF336D"/>
    <w:rsid w:val="00FF5141"/>
    <w:rsid w:val="00FF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B1947"/>
  <w15:docId w15:val="{FAC71175-FA5E-426C-A6EB-7AF4B118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Padro">
    <w:name w:val="WW-Padrão"/>
    <w:pPr>
      <w:widowControl w:val="0"/>
      <w:suppressAutoHyphens/>
      <w:autoSpaceDE w:val="0"/>
    </w:pPr>
    <w:rPr>
      <w:rFonts w:eastAsia="Arial"/>
      <w:sz w:val="28"/>
      <w:szCs w:val="28"/>
      <w:lang w:eastAsia="ar-SA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2B4B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B4BE3"/>
    <w:rPr>
      <w:rFonts w:ascii="Tahoma" w:eastAsia="Lucida Sans Unicode" w:hAnsi="Tahoma" w:cs="Tahoma"/>
      <w:kern w:val="1"/>
      <w:sz w:val="16"/>
      <w:szCs w:val="16"/>
      <w:lang w:eastAsia="ar-SA"/>
    </w:rPr>
  </w:style>
  <w:style w:type="character" w:styleId="Nmerodepgina">
    <w:name w:val="page number"/>
    <w:basedOn w:val="Fontepargpadro"/>
    <w:rsid w:val="00D453D3"/>
  </w:style>
  <w:style w:type="table" w:styleId="Tabelacomgrade">
    <w:name w:val="Table Grid"/>
    <w:basedOn w:val="Tabelanormal"/>
    <w:rsid w:val="00D63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Colorida-nfase11">
    <w:name w:val="Lista Colorida - Ênfase 11"/>
    <w:basedOn w:val="Normal"/>
    <w:uiPriority w:val="34"/>
    <w:qFormat/>
    <w:rsid w:val="0099325D"/>
    <w:pPr>
      <w:ind w:left="708"/>
    </w:pPr>
  </w:style>
  <w:style w:type="paragraph" w:styleId="MapadoDocumento">
    <w:name w:val="Document Map"/>
    <w:basedOn w:val="Normal"/>
    <w:link w:val="MapadoDocumentoChar"/>
    <w:rsid w:val="007A6A74"/>
    <w:rPr>
      <w:rFonts w:ascii="Lucida Grande" w:hAnsi="Lucida Grande"/>
    </w:rPr>
  </w:style>
  <w:style w:type="character" w:customStyle="1" w:styleId="MapadoDocumentoChar">
    <w:name w:val="Mapa do Documento Char"/>
    <w:link w:val="MapadoDocumento"/>
    <w:rsid w:val="007A6A74"/>
    <w:rPr>
      <w:rFonts w:ascii="Lucida Grande" w:eastAsia="Lucida Sans Unicode" w:hAnsi="Lucida Grande"/>
      <w:kern w:val="1"/>
      <w:sz w:val="24"/>
      <w:szCs w:val="24"/>
      <w:lang w:eastAsia="ar-SA"/>
    </w:rPr>
  </w:style>
  <w:style w:type="character" w:styleId="Hyperlink">
    <w:name w:val="Hyperlink"/>
    <w:uiPriority w:val="99"/>
    <w:unhideWhenUsed/>
    <w:rsid w:val="00C40683"/>
    <w:rPr>
      <w:color w:val="0000FF"/>
      <w:u w:val="single"/>
    </w:rPr>
  </w:style>
  <w:style w:type="paragraph" w:customStyle="1" w:styleId="Ferncorpotxt">
    <w:name w:val="Fern_corpo_txt"/>
    <w:basedOn w:val="Normal"/>
    <w:qFormat/>
    <w:rsid w:val="005415C5"/>
    <w:pPr>
      <w:tabs>
        <w:tab w:val="left" w:pos="-2127"/>
      </w:tabs>
      <w:autoSpaceDE w:val="0"/>
      <w:jc w:val="both"/>
    </w:pPr>
    <w:rPr>
      <w:rFonts w:ascii="Arial Narrow" w:hAnsi="Arial Narrow"/>
      <w:bCs/>
      <w:sz w:val="22"/>
      <w:szCs w:val="22"/>
    </w:rPr>
  </w:style>
  <w:style w:type="paragraph" w:customStyle="1" w:styleId="CHECKLIST">
    <w:name w:val="CHECK LIST"/>
    <w:basedOn w:val="Normal"/>
    <w:qFormat/>
    <w:rsid w:val="00750EA7"/>
    <w:pPr>
      <w:tabs>
        <w:tab w:val="left" w:pos="7370"/>
      </w:tabs>
      <w:autoSpaceDE w:val="0"/>
      <w:spacing w:line="120" w:lineRule="atLeast"/>
      <w:jc w:val="both"/>
    </w:pPr>
    <w:rPr>
      <w:rFonts w:ascii="Arial Narrow" w:hAnsi="Arial Narrow"/>
      <w:bCs/>
      <w:sz w:val="18"/>
      <w:szCs w:val="22"/>
    </w:rPr>
  </w:style>
  <w:style w:type="paragraph" w:customStyle="1" w:styleId="FernTTULOS">
    <w:name w:val="Fern_TÍTULOS"/>
    <w:basedOn w:val="Normal"/>
    <w:qFormat/>
    <w:rsid w:val="005415C5"/>
    <w:pPr>
      <w:autoSpaceDE w:val="0"/>
    </w:pPr>
    <w:rPr>
      <w:rFonts w:ascii="Arial Narrow" w:hAnsi="Arial Narrow"/>
      <w:spacing w:val="-6"/>
      <w:kern w:val="24"/>
      <w:u w:val="single"/>
    </w:rPr>
  </w:style>
  <w:style w:type="paragraph" w:customStyle="1" w:styleId="FernNUMEROS">
    <w:name w:val="Fern_NUMEROS"/>
    <w:basedOn w:val="Normal"/>
    <w:rsid w:val="005415C5"/>
    <w:pPr>
      <w:autoSpaceDE w:val="0"/>
    </w:pPr>
    <w:rPr>
      <w:rFonts w:ascii="Arial Narrow" w:hAnsi="Arial Narrow"/>
      <w:b/>
      <w:bCs/>
      <w:color w:val="FFFFFF"/>
    </w:rPr>
  </w:style>
  <w:style w:type="character" w:customStyle="1" w:styleId="RodapChar">
    <w:name w:val="Rodapé Char"/>
    <w:basedOn w:val="Fontepargpadro"/>
    <w:link w:val="Rodap"/>
    <w:uiPriority w:val="99"/>
    <w:rsid w:val="005562DB"/>
    <w:rPr>
      <w:rFonts w:eastAsia="Lucida Sans Unicode"/>
      <w:kern w:val="1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861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gislacao.planalto.gov.br/legisla/legislacao.nsf/Viw_Identificacao/lei%208.934-1994?OpenDocument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22A659-A6D3-449A-BACD-05E757E6B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515</Words>
  <Characters>2784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INSTITUIÇÃO DE CONDOMÍNIO EDILÍCIO</vt:lpstr>
      <vt:lpstr>INSTITUIÇÃO DE CONDOMÍNIO EDILÍCIO</vt:lpstr>
    </vt:vector>
  </TitlesOfParts>
  <Company>Francisco Rezende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INSTITUIÇÃO DE CONDOMÍNIO EDILÍCIO</dc:title>
  <dc:creator>User</dc:creator>
  <cp:lastModifiedBy>Daiane Soares</cp:lastModifiedBy>
  <cp:revision>6</cp:revision>
  <cp:lastPrinted>2021-07-19T12:49:00Z</cp:lastPrinted>
  <dcterms:created xsi:type="dcterms:W3CDTF">2020-09-23T16:28:00Z</dcterms:created>
  <dcterms:modified xsi:type="dcterms:W3CDTF">2025-08-08T17:48:00Z</dcterms:modified>
</cp:coreProperties>
</file>