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0" w:type="auto"/>
        <w:tblLook w:val="04A0" w:firstRow="1" w:lastRow="0" w:firstColumn="1" w:lastColumn="0" w:noHBand="0" w:noVBand="1"/>
      </w:tblPr>
      <w:tblGrid>
        <w:gridCol w:w="9629"/>
      </w:tblGrid>
      <w:tr w:rsidR="000C3BE5" w14:paraId="773D9211" w14:textId="77777777" w:rsidTr="000C3BE5">
        <w:tc>
          <w:tcPr>
            <w:tcW w:w="9629" w:type="dxa"/>
          </w:tcPr>
          <w:p w14:paraId="4E75093D" w14:textId="7910924F" w:rsidR="000C3BE5" w:rsidRDefault="000C3BE5" w:rsidP="000C3BE5">
            <w:pPr>
              <w:widowControl w:val="0"/>
              <w:suppressAutoHyphens/>
              <w:autoSpaceDE w:val="0"/>
              <w:rPr>
                <w:rFonts w:ascii="Times New Roman" w:eastAsia="Lucida Sans Unicode" w:hAnsi="Times New Roman" w:cs="Times New Roman"/>
                <w:color w:val="FFFFFF"/>
                <w:spacing w:val="-6"/>
                <w:kern w:val="24"/>
                <w:u w:val="single"/>
                <w:lang w:eastAsia="ar-SA"/>
              </w:rPr>
            </w:pPr>
            <w:bookmarkStart w:id="0" w:name="_Hlk166855483"/>
            <w:r w:rsidRPr="000C3BE5">
              <w:rPr>
                <w:rFonts w:ascii="Times New Roman" w:eastAsia="Lucida Sans Unicode" w:hAnsi="Times New Roman" w:cs="Times New Roman"/>
                <w:color w:val="FFFFFF"/>
                <w:spacing w:val="-6"/>
                <w:kern w:val="24"/>
                <w:highlight w:val="darkGreen"/>
                <w:u w:val="single"/>
                <w:lang w:eastAsia="ar-SA"/>
              </w:rPr>
              <w:t>OBSERVAÇÕES:</w:t>
            </w:r>
            <w:r w:rsidRPr="000C3BE5">
              <w:rPr>
                <w:rFonts w:ascii="Times New Roman" w:eastAsia="Lucida Sans Unicode" w:hAnsi="Times New Roman" w:cs="Times New Roman"/>
                <w:color w:val="FFFFFF"/>
                <w:spacing w:val="-6"/>
                <w:kern w:val="24"/>
                <w:u w:val="single"/>
                <w:lang w:eastAsia="ar-SA"/>
              </w:rPr>
              <w:t xml:space="preserve"> </w:t>
            </w:r>
            <w:r>
              <w:rPr>
                <w:rFonts w:ascii="Times New Roman" w:eastAsia="Lucida Sans Unicode" w:hAnsi="Times New Roman" w:cs="Times New Roman"/>
                <w:color w:val="FFFFFF"/>
                <w:spacing w:val="-6"/>
                <w:kern w:val="24"/>
                <w:u w:val="single"/>
                <w:lang w:eastAsia="ar-SA"/>
              </w:rPr>
              <w:t>,</w:t>
            </w:r>
          </w:p>
          <w:p w14:paraId="7B742ACB" w14:textId="77777777" w:rsidR="000C3BE5" w:rsidRDefault="000C3BE5" w:rsidP="000C3BE5">
            <w:pPr>
              <w:suppressAutoHyphens/>
              <w:autoSpaceDE w:val="0"/>
              <w:autoSpaceDN w:val="0"/>
              <w:adjustRightInd w:val="0"/>
              <w:jc w:val="both"/>
              <w:rPr>
                <w:rFonts w:ascii="Times New Roman" w:hAnsi="Times New Roman" w:cs="Times New Roman"/>
                <w:lang w:val="pt"/>
              </w:rPr>
            </w:pPr>
          </w:p>
          <w:p w14:paraId="3F6E4AA9" w14:textId="3FC057A3" w:rsidR="000C3BE5" w:rsidRPr="000C3BE5" w:rsidRDefault="000C3BE5" w:rsidP="000C3BE5">
            <w:pPr>
              <w:suppressAutoHyphens/>
              <w:autoSpaceDE w:val="0"/>
              <w:autoSpaceDN w:val="0"/>
              <w:adjustRightInd w:val="0"/>
              <w:jc w:val="both"/>
              <w:rPr>
                <w:rFonts w:ascii="Times New Roman" w:hAnsi="Times New Roman" w:cs="Times New Roman"/>
                <w:color w:val="006600"/>
                <w:lang w:val="pt"/>
              </w:rPr>
            </w:pPr>
            <w:r w:rsidRPr="00F56DD9">
              <w:rPr>
                <w:rFonts w:ascii="Times New Roman" w:hAnsi="Times New Roman" w:cs="Times New Roman"/>
                <w:b/>
                <w:bCs/>
                <w:color w:val="FFFFFF"/>
                <w:highlight w:val="darkGreen"/>
                <w:lang w:val="pt"/>
              </w:rPr>
              <w:t>!</w:t>
            </w:r>
            <w:r>
              <w:rPr>
                <w:rFonts w:ascii="Times New Roman" w:hAnsi="Times New Roman" w:cs="Times New Roman"/>
                <w:b/>
                <w:bCs/>
                <w:color w:val="FFFFFF"/>
                <w:lang w:val="pt"/>
              </w:rPr>
              <w:t xml:space="preserve"> </w:t>
            </w:r>
            <w:r w:rsidRPr="000C3BE5">
              <w:rPr>
                <w:rFonts w:ascii="Times New Roman" w:hAnsi="Times New Roman" w:cs="Times New Roman"/>
                <w:lang w:val="pt"/>
              </w:rPr>
              <w:t>Modelo de Instituição e divisão de condomínio que pode ser adotado para casos de casas térreas, assobradas ou geminadas.</w:t>
            </w:r>
            <w:r>
              <w:rPr>
                <w:rFonts w:ascii="Times New Roman" w:hAnsi="Times New Roman" w:cs="Times New Roman"/>
                <w:b/>
                <w:bCs/>
                <w:color w:val="FFFFFF"/>
                <w:lang w:val="pt"/>
              </w:rPr>
              <w:t xml:space="preserve"> </w:t>
            </w:r>
            <w:r w:rsidRPr="000C3BE5">
              <w:rPr>
                <w:rFonts w:ascii="Times New Roman" w:hAnsi="Times New Roman" w:cs="Times New Roman"/>
                <w:lang w:val="pt"/>
              </w:rPr>
              <w:t xml:space="preserve">Os dados constantes deste modelo devem ser ajustados à situação real do edifício, principalmente os dados </w:t>
            </w:r>
            <w:r w:rsidRPr="000C3BE5">
              <w:rPr>
                <w:rFonts w:ascii="Times New Roman" w:hAnsi="Times New Roman" w:cs="Times New Roman"/>
                <w:u w:val="single"/>
                <w:lang w:val="pt"/>
              </w:rPr>
              <w:t>destacados em verde, que serão alterados</w:t>
            </w:r>
            <w:r w:rsidRPr="000C3BE5">
              <w:rPr>
                <w:rFonts w:ascii="Times New Roman" w:hAnsi="Times New Roman" w:cs="Times New Roman"/>
                <w:lang w:val="pt"/>
              </w:rPr>
              <w:t xml:space="preserve">* ou às </w:t>
            </w:r>
            <w:r w:rsidRPr="000C3BE5">
              <w:rPr>
                <w:rFonts w:ascii="Times New Roman" w:hAnsi="Times New Roman" w:cs="Times New Roman"/>
                <w:u w:val="single"/>
                <w:lang w:val="pt"/>
              </w:rPr>
              <w:t>observações à título de esclarecimentos que serão excluídas*</w:t>
            </w:r>
            <w:r w:rsidRPr="000C3BE5">
              <w:rPr>
                <w:rFonts w:ascii="Times New Roman" w:hAnsi="Times New Roman" w:cs="Times New Roman"/>
                <w:lang w:val="pt"/>
              </w:rPr>
              <w:t>.</w:t>
            </w:r>
          </w:p>
          <w:p w14:paraId="12E85CD2" w14:textId="77777777" w:rsidR="000C3BE5" w:rsidRDefault="000C3BE5" w:rsidP="00DB7057">
            <w:pPr>
              <w:suppressAutoHyphens/>
              <w:autoSpaceDE w:val="0"/>
              <w:autoSpaceDN w:val="0"/>
              <w:adjustRightInd w:val="0"/>
              <w:rPr>
                <w:rFonts w:ascii="Times New Roman" w:hAnsi="Times New Roman" w:cs="Times New Roman"/>
                <w:b/>
                <w:bCs/>
                <w:color w:val="FFFFFF"/>
                <w:spacing w:val="-6"/>
                <w:sz w:val="24"/>
                <w:szCs w:val="24"/>
                <w:highlight w:val="darkGreen"/>
                <w:u w:val="single"/>
                <w:lang w:val="pt"/>
              </w:rPr>
            </w:pPr>
          </w:p>
        </w:tc>
      </w:tr>
    </w:tbl>
    <w:p w14:paraId="1F0B9129" w14:textId="77777777" w:rsidR="000C3BE5" w:rsidRDefault="000C3BE5" w:rsidP="00DB7057">
      <w:pPr>
        <w:suppressAutoHyphens/>
        <w:autoSpaceDE w:val="0"/>
        <w:autoSpaceDN w:val="0"/>
        <w:adjustRightInd w:val="0"/>
        <w:spacing w:after="0" w:line="240" w:lineRule="auto"/>
        <w:rPr>
          <w:rFonts w:ascii="Times New Roman" w:hAnsi="Times New Roman" w:cs="Times New Roman"/>
          <w:b/>
          <w:bCs/>
          <w:color w:val="FFFFFF"/>
          <w:spacing w:val="-6"/>
          <w:sz w:val="24"/>
          <w:szCs w:val="24"/>
          <w:highlight w:val="darkGreen"/>
          <w:u w:val="single"/>
          <w:lang w:val="pt"/>
        </w:rPr>
      </w:pPr>
    </w:p>
    <w:p w14:paraId="5D5065DC" w14:textId="4EE1AEB6" w:rsidR="00DB7057" w:rsidRPr="00BC274A" w:rsidRDefault="001C50E7" w:rsidP="001C50E7">
      <w:pPr>
        <w:suppressAutoHyphens/>
        <w:autoSpaceDE w:val="0"/>
        <w:autoSpaceDN w:val="0"/>
        <w:adjustRightInd w:val="0"/>
        <w:spacing w:after="0" w:line="240" w:lineRule="auto"/>
        <w:jc w:val="center"/>
        <w:rPr>
          <w:rFonts w:ascii="Times New Roman" w:hAnsi="Times New Roman" w:cs="Times New Roman"/>
          <w:b/>
          <w:bCs/>
          <w:spacing w:val="-6"/>
          <w:sz w:val="32"/>
          <w:szCs w:val="32"/>
          <w:u w:val="single"/>
          <w:lang w:val="pt"/>
        </w:rPr>
      </w:pPr>
      <w:r w:rsidRPr="00BC274A">
        <w:rPr>
          <w:rFonts w:ascii="Times New Roman" w:hAnsi="Times New Roman" w:cs="Times New Roman"/>
          <w:b/>
          <w:bCs/>
          <w:spacing w:val="-6"/>
          <w:sz w:val="32"/>
          <w:szCs w:val="32"/>
          <w:u w:val="single"/>
          <w:lang w:val="pt"/>
        </w:rPr>
        <w:t>MEMORIAL DE INSTITUIÇÃO DE CONDOMÍNIO</w:t>
      </w:r>
    </w:p>
    <w:p w14:paraId="275BB855" w14:textId="6C6043B8" w:rsidR="002D7B4E" w:rsidRPr="002D7B4E" w:rsidRDefault="002D7B4E" w:rsidP="001C50E7">
      <w:pPr>
        <w:suppressAutoHyphens/>
        <w:autoSpaceDE w:val="0"/>
        <w:autoSpaceDN w:val="0"/>
        <w:adjustRightInd w:val="0"/>
        <w:spacing w:after="0" w:line="240" w:lineRule="auto"/>
        <w:jc w:val="center"/>
        <w:rPr>
          <w:rFonts w:ascii="Times New Roman" w:hAnsi="Times New Roman" w:cs="Times New Roman"/>
          <w:b/>
          <w:bCs/>
          <w:spacing w:val="-6"/>
          <w:sz w:val="20"/>
          <w:szCs w:val="20"/>
          <w:u w:val="single"/>
          <w:lang w:val="pt"/>
        </w:rPr>
      </w:pPr>
      <w:r w:rsidRPr="002D7B4E">
        <w:rPr>
          <w:rFonts w:ascii="Times New Roman" w:hAnsi="Times New Roman" w:cs="Times New Roman"/>
          <w:b/>
          <w:bCs/>
          <w:spacing w:val="-6"/>
          <w:sz w:val="20"/>
          <w:szCs w:val="20"/>
          <w:u w:val="single"/>
          <w:lang w:val="pt"/>
        </w:rPr>
        <w:t>(CASAS TÉRREAS, ASSOBRA</w:t>
      </w:r>
      <w:r w:rsidR="00BC274A">
        <w:rPr>
          <w:rFonts w:ascii="Times New Roman" w:hAnsi="Times New Roman" w:cs="Times New Roman"/>
          <w:b/>
          <w:bCs/>
          <w:spacing w:val="-6"/>
          <w:sz w:val="20"/>
          <w:szCs w:val="20"/>
          <w:u w:val="single"/>
          <w:lang w:val="pt"/>
        </w:rPr>
        <w:t>DA</w:t>
      </w:r>
      <w:r w:rsidRPr="002D7B4E">
        <w:rPr>
          <w:rFonts w:ascii="Times New Roman" w:hAnsi="Times New Roman" w:cs="Times New Roman"/>
          <w:b/>
          <w:bCs/>
          <w:spacing w:val="-6"/>
          <w:sz w:val="20"/>
          <w:szCs w:val="20"/>
          <w:u w:val="single"/>
          <w:lang w:val="pt"/>
        </w:rPr>
        <w:t>DAS OU GEMINADAS)</w:t>
      </w:r>
    </w:p>
    <w:p w14:paraId="6DEEC8C8" w14:textId="730F41BB" w:rsidR="002D7B4E" w:rsidRDefault="002D7B4E" w:rsidP="00DB7057">
      <w:pPr>
        <w:suppressAutoHyphens/>
        <w:autoSpaceDE w:val="0"/>
        <w:autoSpaceDN w:val="0"/>
        <w:adjustRightInd w:val="0"/>
        <w:spacing w:after="0" w:line="240" w:lineRule="auto"/>
        <w:rPr>
          <w:rFonts w:ascii="Times New Roman" w:hAnsi="Times New Roman" w:cs="Times New Roman"/>
          <w:b/>
          <w:bCs/>
          <w:spacing w:val="-6"/>
          <w:sz w:val="24"/>
          <w:szCs w:val="24"/>
          <w:u w:val="single"/>
          <w:lang w:val="pt"/>
        </w:rPr>
      </w:pPr>
    </w:p>
    <w:p w14:paraId="1C854075" w14:textId="1CF971C1" w:rsidR="00DB7057" w:rsidRPr="002D7B4E" w:rsidRDefault="002D7B4E" w:rsidP="002D7B4E">
      <w:pPr>
        <w:suppressAutoHyphens/>
        <w:autoSpaceDE w:val="0"/>
        <w:autoSpaceDN w:val="0"/>
        <w:adjustRightInd w:val="0"/>
        <w:spacing w:after="0" w:line="240" w:lineRule="auto"/>
        <w:rPr>
          <w:rFonts w:ascii="Times New Roman" w:hAnsi="Times New Roman" w:cs="Times New Roman"/>
          <w:b/>
          <w:bCs/>
          <w:spacing w:val="-6"/>
          <w:sz w:val="24"/>
          <w:szCs w:val="24"/>
          <w:u w:val="single"/>
          <w:lang w:val="pt"/>
        </w:rPr>
      </w:pPr>
      <w:r w:rsidRPr="002D7B4E">
        <w:rPr>
          <w:rFonts w:ascii="Times New Roman" w:hAnsi="Times New Roman" w:cs="Times New Roman"/>
          <w:b/>
          <w:bCs/>
          <w:spacing w:val="-6"/>
          <w:sz w:val="24"/>
          <w:szCs w:val="24"/>
          <w:u w:val="single"/>
          <w:lang w:val="pt"/>
        </w:rPr>
        <w:t>01.</w:t>
      </w:r>
      <w:r>
        <w:rPr>
          <w:rFonts w:ascii="Times New Roman" w:hAnsi="Times New Roman" w:cs="Times New Roman"/>
          <w:b/>
          <w:bCs/>
          <w:spacing w:val="-6"/>
          <w:sz w:val="24"/>
          <w:szCs w:val="24"/>
          <w:u w:val="single"/>
          <w:lang w:val="pt"/>
        </w:rPr>
        <w:t xml:space="preserve"> </w:t>
      </w:r>
      <w:r w:rsidR="00DB7057" w:rsidRPr="002D7B4E">
        <w:rPr>
          <w:rFonts w:ascii="Times New Roman" w:hAnsi="Times New Roman" w:cs="Times New Roman"/>
          <w:b/>
          <w:bCs/>
          <w:spacing w:val="-6"/>
          <w:sz w:val="24"/>
          <w:szCs w:val="24"/>
          <w:u w:val="single"/>
          <w:lang w:val="pt"/>
        </w:rPr>
        <w:t>PROPRIETÁRIO(S):</w:t>
      </w:r>
    </w:p>
    <w:p w14:paraId="3F067EE7" w14:textId="77777777" w:rsidR="00DB7057" w:rsidRPr="00DB7057" w:rsidRDefault="00DB7057" w:rsidP="00DB7057">
      <w:pPr>
        <w:suppressAutoHyphens/>
        <w:autoSpaceDE w:val="0"/>
        <w:autoSpaceDN w:val="0"/>
        <w:adjustRightInd w:val="0"/>
        <w:spacing w:after="0" w:line="240" w:lineRule="auto"/>
        <w:rPr>
          <w:rFonts w:ascii="Times New Roman" w:hAnsi="Times New Roman" w:cs="Times New Roman"/>
          <w:spacing w:val="-6"/>
          <w:sz w:val="24"/>
          <w:szCs w:val="24"/>
          <w:u w:val="single"/>
          <w:lang w:val="pt"/>
        </w:rPr>
      </w:pPr>
    </w:p>
    <w:p w14:paraId="151FC4D0" w14:textId="77777777" w:rsidR="000C3BE5" w:rsidRPr="00EF04EC" w:rsidRDefault="000C3BE5" w:rsidP="000C3BE5">
      <w:pPr>
        <w:widowControl w:val="0"/>
        <w:suppressAutoHyphens/>
        <w:autoSpaceDE w:val="0"/>
        <w:spacing w:after="0" w:line="240" w:lineRule="auto"/>
        <w:rPr>
          <w:rFonts w:ascii="Times New Roman" w:eastAsia="Lucida Sans Unicode" w:hAnsi="Times New Roman" w:cs="Times New Roman"/>
          <w:color w:val="FFFFFF"/>
          <w:spacing w:val="-6"/>
          <w:kern w:val="24"/>
          <w:sz w:val="24"/>
          <w:szCs w:val="24"/>
          <w:u w:val="single"/>
          <w:lang w:eastAsia="ar-SA"/>
        </w:rPr>
      </w:pPr>
      <w:bookmarkStart w:id="1" w:name="_Hlk173933288"/>
      <w:bookmarkStart w:id="2" w:name="_Hlk167193305"/>
      <w:bookmarkStart w:id="3" w:name="_Hlk173929030"/>
      <w:bookmarkEnd w:id="0"/>
      <w:r w:rsidRPr="00EF04EC">
        <w:rPr>
          <w:rFonts w:ascii="Times New Roman" w:eastAsia="Lucida Sans Unicode" w:hAnsi="Times New Roman" w:cs="Times New Roman"/>
          <w:color w:val="FFFFFF"/>
          <w:spacing w:val="-6"/>
          <w:kern w:val="24"/>
          <w:sz w:val="24"/>
          <w:szCs w:val="24"/>
          <w:highlight w:val="darkGreen"/>
          <w:u w:val="single"/>
          <w:lang w:eastAsia="ar-SA"/>
        </w:rPr>
        <w:t>SE PESSOA FÍSICA:</w:t>
      </w:r>
      <w:r w:rsidRPr="00EF04EC">
        <w:rPr>
          <w:rFonts w:ascii="Times New Roman" w:eastAsia="Lucida Sans Unicode" w:hAnsi="Times New Roman" w:cs="Times New Roman"/>
          <w:color w:val="FFFFFF"/>
          <w:spacing w:val="-6"/>
          <w:kern w:val="24"/>
          <w:sz w:val="24"/>
          <w:szCs w:val="24"/>
          <w:u w:val="single"/>
          <w:lang w:eastAsia="ar-SA"/>
        </w:rPr>
        <w:t xml:space="preserve"> </w:t>
      </w:r>
    </w:p>
    <w:bookmarkEnd w:id="1"/>
    <w:p w14:paraId="7ECE2491" w14:textId="77777777" w:rsidR="000C3BE5" w:rsidRDefault="000C3BE5" w:rsidP="000C3BE5">
      <w:pPr>
        <w:widowControl w:val="0"/>
        <w:suppressAutoHyphens/>
        <w:autoSpaceDE w:val="0"/>
        <w:spacing w:after="0" w:line="240" w:lineRule="auto"/>
        <w:ind w:left="-567"/>
        <w:rPr>
          <w:rFonts w:ascii="Times New Roman" w:eastAsia="Lucida Sans Unicode" w:hAnsi="Times New Roman" w:cs="Times New Roman"/>
          <w:color w:val="FFFFFF"/>
          <w:spacing w:val="-6"/>
          <w:kern w:val="24"/>
          <w:sz w:val="24"/>
          <w:szCs w:val="24"/>
          <w:u w:val="single"/>
          <w:lang w:eastAsia="ar-SA"/>
        </w:rPr>
      </w:pPr>
    </w:p>
    <w:p w14:paraId="455DDA0B" w14:textId="77777777" w:rsidR="000C3BE5" w:rsidRDefault="000C3BE5" w:rsidP="000C3BE5">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4"/>
          <w:szCs w:val="24"/>
          <w:lang w:val="pt" w:eastAsia="ar-SA"/>
        </w:rPr>
      </w:pPr>
      <w:r w:rsidRPr="008F2005">
        <w:rPr>
          <w:rFonts w:ascii="Times New Roman" w:eastAsia="Lucida Sans Unicode" w:hAnsi="Times New Roman" w:cs="Times New Roman"/>
          <w:kern w:val="1"/>
          <w:sz w:val="24"/>
          <w:szCs w:val="24"/>
          <w:lang w:val="pt" w:eastAsia="ar-SA"/>
        </w:rPr>
        <w:t>Nome:__________________________________________________________________________, nacionalidade: _______________, portador(a) da carteira de identidade: ___________________, CPF/MF nº:_____________________, estado civil:__________________, data de casamento: ____/____/_____, regime de bens adotado:___________________________, convive em união estável? (  ) Sim (  ) Não; profissão:____________________, filho (a) de: _________________________ e ________________________, residente e domiciliado(a) na: _____________________, nº.______, Bairro:_______________, complemento:__________, na cidade de: _________________________, estado: _____, telefone(s):______________, endereço profissional: __________________________, e-mail: ____________________________.</w:t>
      </w:r>
    </w:p>
    <w:p w14:paraId="3C82AC24" w14:textId="77777777" w:rsidR="000C3BE5" w:rsidRPr="008F2005" w:rsidRDefault="000C3BE5" w:rsidP="000C3BE5">
      <w:pPr>
        <w:widowControl w:val="0"/>
        <w:suppressAutoHyphens/>
        <w:autoSpaceDE w:val="0"/>
        <w:autoSpaceDN w:val="0"/>
        <w:adjustRightInd w:val="0"/>
        <w:spacing w:after="0" w:line="276" w:lineRule="auto"/>
        <w:jc w:val="both"/>
        <w:rPr>
          <w:rFonts w:ascii="Times New Roman" w:eastAsia="Lucida Sans Unicode" w:hAnsi="Times New Roman" w:cs="Times New Roman"/>
          <w:b/>
          <w:bCs/>
          <w:kern w:val="1"/>
          <w:sz w:val="24"/>
          <w:szCs w:val="24"/>
          <w:lang w:val="pt" w:eastAsia="ar-SA"/>
        </w:rPr>
      </w:pPr>
    </w:p>
    <w:p w14:paraId="7C12BA3D" w14:textId="77777777" w:rsidR="000C3BE5" w:rsidRPr="008F2005" w:rsidRDefault="000C3BE5" w:rsidP="000C3BE5">
      <w:pPr>
        <w:widowControl w:val="0"/>
        <w:suppressAutoHyphens/>
        <w:autoSpaceDE w:val="0"/>
        <w:autoSpaceDN w:val="0"/>
        <w:adjustRightInd w:val="0"/>
        <w:spacing w:after="0" w:line="276" w:lineRule="auto"/>
        <w:jc w:val="both"/>
        <w:rPr>
          <w:rFonts w:ascii="Times New Roman" w:eastAsia="Lucida Sans Unicode" w:hAnsi="Times New Roman" w:cs="Times New Roman"/>
          <w:b/>
          <w:bCs/>
          <w:kern w:val="1"/>
          <w:sz w:val="24"/>
          <w:szCs w:val="24"/>
          <w:lang w:val="pt" w:eastAsia="ar-SA"/>
        </w:rPr>
      </w:pPr>
      <w:r w:rsidRPr="008F2005">
        <w:rPr>
          <w:rFonts w:ascii="Times New Roman" w:eastAsia="Lucida Sans Unicode" w:hAnsi="Times New Roman" w:cs="Times New Roman"/>
          <w:b/>
          <w:bCs/>
          <w:kern w:val="1"/>
          <w:sz w:val="24"/>
          <w:szCs w:val="24"/>
          <w:lang w:val="pt" w:eastAsia="ar-SA"/>
        </w:rPr>
        <w:t>Dados do Cônjuge (se houver):</w:t>
      </w:r>
    </w:p>
    <w:p w14:paraId="757FBC34" w14:textId="77777777" w:rsidR="000C3BE5" w:rsidRDefault="000C3BE5" w:rsidP="000C3BE5">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4"/>
          <w:szCs w:val="24"/>
          <w:lang w:val="pt" w:eastAsia="ar-SA"/>
        </w:rPr>
      </w:pPr>
      <w:r w:rsidRPr="008F2005">
        <w:rPr>
          <w:rFonts w:ascii="Times New Roman" w:eastAsia="Lucida Sans Unicode" w:hAnsi="Times New Roman" w:cs="Times New Roman"/>
          <w:kern w:val="1"/>
          <w:sz w:val="24"/>
          <w:szCs w:val="24"/>
          <w:lang w:val="pt" w:eastAsia="ar-SA"/>
        </w:rPr>
        <w:t>Nome:__________________________________________________________________________, nacionalidade: _______________, portador(a) da carteira de identidade: ___________________, CPF/MF nº:_____________________, estado civil:__________________, data de casamento: ____/____/_____, regime de bens adotado:___________________________, convive em união estável? (  ) Sim (  ) Não; profissão:____________________, filho (a) de: _________________________ e ________________________, residente e domiciliado(a) na: _____________________, nº.______, Bairro:_______________, complemento:__________, na cidade de: _________________________, estado: _____, telefone(s):______________, endereço profissional: __________________________, e-mail: ____________________________.</w:t>
      </w:r>
    </w:p>
    <w:p w14:paraId="4F3672DB" w14:textId="1A340796" w:rsidR="00B47FCC" w:rsidRPr="007E6FF3" w:rsidRDefault="007E6FF3" w:rsidP="007E6FF3">
      <w:pPr>
        <w:widowControl w:val="0"/>
        <w:suppressAutoHyphens/>
        <w:autoSpaceDE w:val="0"/>
        <w:autoSpaceDN w:val="0"/>
        <w:adjustRightInd w:val="0"/>
        <w:spacing w:after="0" w:line="276" w:lineRule="auto"/>
        <w:jc w:val="both"/>
        <w:rPr>
          <w:rFonts w:ascii="Times New Roman" w:hAnsi="Times New Roman" w:cs="Times New Roman"/>
          <w:sz w:val="24"/>
          <w:szCs w:val="24"/>
          <w:lang w:val="pt"/>
        </w:rPr>
      </w:pPr>
      <w:r>
        <w:rPr>
          <w:rFonts w:ascii="Times New Roman" w:hAnsi="Times New Roman" w:cs="Times New Roman"/>
          <w:b/>
          <w:bCs/>
          <w:sz w:val="24"/>
          <w:szCs w:val="24"/>
          <w:lang w:val="pt"/>
        </w:rPr>
        <w:t>P</w:t>
      </w:r>
      <w:r w:rsidR="00DB7057" w:rsidRPr="00DB7057">
        <w:rPr>
          <w:rFonts w:ascii="Times New Roman" w:hAnsi="Times New Roman" w:cs="Times New Roman"/>
          <w:b/>
          <w:bCs/>
          <w:sz w:val="24"/>
          <w:szCs w:val="24"/>
          <w:lang w:val="pt"/>
        </w:rPr>
        <w:t xml:space="preserve">roprietários da fração de </w:t>
      </w:r>
      <w:r>
        <w:rPr>
          <w:rFonts w:ascii="Times New Roman" w:hAnsi="Times New Roman" w:cs="Times New Roman"/>
          <w:b/>
          <w:bCs/>
          <w:sz w:val="24"/>
          <w:szCs w:val="24"/>
          <w:lang w:val="pt"/>
        </w:rPr>
        <w:t>_________</w:t>
      </w:r>
      <w:r w:rsidRPr="000C3BE5">
        <w:rPr>
          <w:rFonts w:ascii="Times New Roman" w:hAnsi="Times New Roman" w:cs="Times New Roman"/>
          <w:sz w:val="24"/>
          <w:szCs w:val="24"/>
          <w:lang w:val="pt"/>
        </w:rPr>
        <w:t>.</w:t>
      </w:r>
    </w:p>
    <w:bookmarkEnd w:id="2"/>
    <w:p w14:paraId="756800E4" w14:textId="77777777" w:rsidR="000C3BE5" w:rsidRDefault="00DB7057" w:rsidP="000C3BE5">
      <w:pPr>
        <w:widowControl w:val="0"/>
        <w:suppressAutoHyphens/>
        <w:autoSpaceDE w:val="0"/>
        <w:autoSpaceDN w:val="0"/>
        <w:adjustRightInd w:val="0"/>
        <w:spacing w:after="0" w:line="240" w:lineRule="auto"/>
        <w:ind w:left="-17" w:right="-28"/>
        <w:jc w:val="both"/>
        <w:rPr>
          <w:rFonts w:ascii="Times New Roman" w:hAnsi="Times New Roman" w:cs="Times New Roman"/>
          <w:sz w:val="24"/>
          <w:szCs w:val="24"/>
          <w:lang w:val="pt"/>
        </w:rPr>
      </w:pPr>
      <w:r w:rsidRPr="00DB7057">
        <w:rPr>
          <w:rFonts w:ascii="Times New Roman" w:hAnsi="Times New Roman" w:cs="Times New Roman"/>
          <w:sz w:val="24"/>
          <w:szCs w:val="24"/>
          <w:lang w:val="pt"/>
        </w:rPr>
        <w:t xml:space="preserve"> </w:t>
      </w:r>
    </w:p>
    <w:p w14:paraId="45C159C8" w14:textId="35721A4E" w:rsidR="00DB7057" w:rsidRPr="007C288F" w:rsidRDefault="00DB7057" w:rsidP="000C3BE5">
      <w:pPr>
        <w:widowControl w:val="0"/>
        <w:suppressAutoHyphens/>
        <w:autoSpaceDE w:val="0"/>
        <w:autoSpaceDN w:val="0"/>
        <w:adjustRightInd w:val="0"/>
        <w:spacing w:after="0" w:line="240" w:lineRule="auto"/>
        <w:ind w:left="-17" w:right="-28"/>
        <w:jc w:val="both"/>
        <w:rPr>
          <w:rFonts w:ascii="Times New Roman" w:hAnsi="Times New Roman" w:cs="Times New Roman"/>
          <w:sz w:val="24"/>
          <w:szCs w:val="24"/>
          <w:lang w:val="pt"/>
        </w:rPr>
      </w:pPr>
      <w:r w:rsidRPr="007C288F">
        <w:rPr>
          <w:rFonts w:ascii="Times New Roman" w:hAnsi="Times New Roman" w:cs="Times New Roman"/>
          <w:sz w:val="24"/>
          <w:szCs w:val="24"/>
          <w:lang w:val="pt"/>
        </w:rPr>
        <w:t>*Dados informados conforme estabelecido pelo Provimento nº 61/2017/CNJ.</w:t>
      </w:r>
    </w:p>
    <w:p w14:paraId="4EACCB27" w14:textId="77777777" w:rsidR="001C50E7" w:rsidRDefault="001C50E7" w:rsidP="00DB7057">
      <w:pPr>
        <w:widowControl w:val="0"/>
        <w:suppressAutoHyphens/>
        <w:autoSpaceDE w:val="0"/>
        <w:autoSpaceDN w:val="0"/>
        <w:adjustRightInd w:val="0"/>
        <w:spacing w:after="0" w:line="240" w:lineRule="auto"/>
        <w:jc w:val="both"/>
        <w:rPr>
          <w:rFonts w:ascii="Times New Roman" w:hAnsi="Times New Roman" w:cs="Times New Roman"/>
          <w:sz w:val="24"/>
          <w:szCs w:val="24"/>
          <w:lang w:val="pt"/>
        </w:rPr>
      </w:pPr>
    </w:p>
    <w:p w14:paraId="259E2600" w14:textId="77777777" w:rsidR="00DB7057" w:rsidRDefault="00DB7057" w:rsidP="00DB7057">
      <w:pPr>
        <w:suppressAutoHyphens/>
        <w:autoSpaceDE w:val="0"/>
        <w:autoSpaceDN w:val="0"/>
        <w:adjustRightInd w:val="0"/>
        <w:spacing w:after="0" w:line="240" w:lineRule="auto"/>
        <w:rPr>
          <w:rFonts w:ascii="Times New Roman" w:hAnsi="Times New Roman" w:cs="Times New Roman"/>
          <w:color w:val="FFFFFF"/>
          <w:spacing w:val="-6"/>
          <w:sz w:val="24"/>
          <w:szCs w:val="24"/>
          <w:u w:val="single"/>
          <w:lang w:val="pt"/>
        </w:rPr>
      </w:pPr>
      <w:r w:rsidRPr="00DB7057">
        <w:rPr>
          <w:rFonts w:ascii="Times New Roman" w:hAnsi="Times New Roman" w:cs="Times New Roman"/>
          <w:color w:val="FFFFFF"/>
          <w:spacing w:val="-6"/>
          <w:sz w:val="24"/>
          <w:szCs w:val="24"/>
          <w:highlight w:val="darkGreen"/>
          <w:u w:val="single"/>
          <w:lang w:val="pt"/>
        </w:rPr>
        <w:t>SE PESSOA JURÍDICA:</w:t>
      </w:r>
      <w:r w:rsidRPr="00DB7057">
        <w:rPr>
          <w:rFonts w:ascii="Times New Roman" w:hAnsi="Times New Roman" w:cs="Times New Roman"/>
          <w:color w:val="FFFFFF"/>
          <w:spacing w:val="-6"/>
          <w:sz w:val="24"/>
          <w:szCs w:val="24"/>
          <w:u w:val="single"/>
          <w:lang w:val="pt"/>
        </w:rPr>
        <w:t xml:space="preserve"> </w:t>
      </w:r>
    </w:p>
    <w:p w14:paraId="245CAE08" w14:textId="77777777" w:rsidR="007E6FF3" w:rsidRDefault="007E6FF3" w:rsidP="00DB7057">
      <w:pPr>
        <w:suppressAutoHyphens/>
        <w:autoSpaceDE w:val="0"/>
        <w:autoSpaceDN w:val="0"/>
        <w:adjustRightInd w:val="0"/>
        <w:spacing w:after="0" w:line="240" w:lineRule="auto"/>
        <w:rPr>
          <w:rFonts w:ascii="Times New Roman" w:hAnsi="Times New Roman" w:cs="Times New Roman"/>
          <w:color w:val="FFFFFF"/>
          <w:spacing w:val="-6"/>
          <w:sz w:val="24"/>
          <w:szCs w:val="24"/>
          <w:u w:val="single"/>
          <w:lang w:val="pt"/>
        </w:rPr>
      </w:pPr>
    </w:p>
    <w:p w14:paraId="4FCF11B2" w14:textId="77777777" w:rsidR="000C3BE5" w:rsidRPr="00263316" w:rsidRDefault="000C3BE5" w:rsidP="000C3BE5">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4"/>
          <w:szCs w:val="24"/>
          <w:lang w:val="pt" w:eastAsia="ar-SA"/>
        </w:rPr>
      </w:pPr>
      <w:r w:rsidRPr="00263316">
        <w:rPr>
          <w:rFonts w:ascii="Times New Roman" w:eastAsia="Lucida Sans Unicode" w:hAnsi="Times New Roman" w:cs="Times New Roman"/>
          <w:kern w:val="1"/>
          <w:sz w:val="24"/>
          <w:szCs w:val="24"/>
          <w:lang w:val="pt" w:eastAsia="ar-SA"/>
        </w:rPr>
        <w:t xml:space="preserve">Nome:__________________________________________________________________________, CNPJ/MF nº. _______________________, NIRE: _________________________, com sede na: ____________________________________, nº.: __________, Bairro: _____________________, complemento: ____________, na cidade de: _________________________, estado: _______. </w:t>
      </w:r>
    </w:p>
    <w:p w14:paraId="55E6AFFB" w14:textId="77777777" w:rsidR="000C3BE5" w:rsidRPr="00263316" w:rsidRDefault="000C3BE5" w:rsidP="000C3BE5">
      <w:pPr>
        <w:widowControl w:val="0"/>
        <w:suppressAutoHyphens/>
        <w:autoSpaceDE w:val="0"/>
        <w:autoSpaceDN w:val="0"/>
        <w:adjustRightInd w:val="0"/>
        <w:spacing w:after="0" w:line="276" w:lineRule="auto"/>
        <w:jc w:val="both"/>
        <w:rPr>
          <w:rFonts w:ascii="Times New Roman" w:eastAsia="Lucida Sans Unicode" w:hAnsi="Times New Roman" w:cs="Times New Roman"/>
          <w:kern w:val="1"/>
          <w:sz w:val="24"/>
          <w:szCs w:val="24"/>
          <w:lang w:val="pt" w:eastAsia="ar-SA"/>
        </w:rPr>
      </w:pPr>
    </w:p>
    <w:p w14:paraId="0DFA139E" w14:textId="77777777" w:rsidR="000C3BE5" w:rsidRPr="00263316" w:rsidRDefault="000C3BE5" w:rsidP="000C3BE5">
      <w:pPr>
        <w:widowControl w:val="0"/>
        <w:suppressAutoHyphens/>
        <w:autoSpaceDE w:val="0"/>
        <w:autoSpaceDN w:val="0"/>
        <w:adjustRightInd w:val="0"/>
        <w:spacing w:after="0" w:line="276" w:lineRule="auto"/>
        <w:jc w:val="both"/>
        <w:rPr>
          <w:rFonts w:ascii="Times New Roman" w:eastAsia="Lucida Sans Unicode" w:hAnsi="Times New Roman" w:cs="Times New Roman"/>
          <w:kern w:val="1"/>
          <w:sz w:val="24"/>
          <w:szCs w:val="24"/>
          <w:lang w:val="pt" w:eastAsia="ar-SA"/>
        </w:rPr>
      </w:pPr>
      <w:r w:rsidRPr="00263316">
        <w:rPr>
          <w:rFonts w:ascii="Times New Roman" w:eastAsia="Lucida Sans Unicode" w:hAnsi="Times New Roman" w:cs="Times New Roman"/>
          <w:b/>
          <w:bCs/>
          <w:kern w:val="1"/>
          <w:sz w:val="24"/>
          <w:szCs w:val="24"/>
          <w:lang w:val="pt" w:eastAsia="ar-SA"/>
        </w:rPr>
        <w:t>Neste ato representado pelo(a) sócio(a) administrador(a):</w:t>
      </w:r>
      <w:r w:rsidRPr="00263316">
        <w:rPr>
          <w:rFonts w:ascii="Times New Roman" w:eastAsia="Lucida Sans Unicode" w:hAnsi="Times New Roman" w:cs="Times New Roman"/>
          <w:kern w:val="1"/>
          <w:sz w:val="24"/>
          <w:szCs w:val="24"/>
          <w:lang w:val="pt" w:eastAsia="ar-SA"/>
        </w:rPr>
        <w:t xml:space="preserve"> </w:t>
      </w:r>
    </w:p>
    <w:p w14:paraId="4DCF494C" w14:textId="77777777" w:rsidR="000C3BE5" w:rsidRDefault="000C3BE5" w:rsidP="000C3BE5">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4"/>
          <w:szCs w:val="24"/>
          <w:lang w:val="pt" w:eastAsia="ar-SA"/>
        </w:rPr>
      </w:pPr>
      <w:r w:rsidRPr="008F2005">
        <w:rPr>
          <w:rFonts w:ascii="Times New Roman" w:eastAsia="Lucida Sans Unicode" w:hAnsi="Times New Roman" w:cs="Times New Roman"/>
          <w:kern w:val="1"/>
          <w:sz w:val="24"/>
          <w:szCs w:val="24"/>
          <w:lang w:val="pt" w:eastAsia="ar-SA"/>
        </w:rPr>
        <w:lastRenderedPageBreak/>
        <w:t>Nome:__________________________________________________________________________, nacionalidade: _______________, portador(a) da carteira de identidade: ___________________, CPF/MF nº:_____________________, estado civil:__________________, data de casamento: ____/____/_____, regime de bens adotado:___________________________, convive em união estável? (  ) Sim (  ) Não; profissão:____________________, filho (a) de: _________________________ e ________________________, residente e domiciliado(a) na: _____________________, nº.______, Bairro:_______________, complemento:__________, na cidade de: _________________________, estado: _____, telefone(s):______________, endereço profissional: __________________________, e-mail: ____________________________.</w:t>
      </w:r>
    </w:p>
    <w:p w14:paraId="243BCB97" w14:textId="77777777" w:rsidR="000C3BE5" w:rsidRPr="00263316" w:rsidRDefault="000C3BE5" w:rsidP="000C3BE5">
      <w:pPr>
        <w:widowControl w:val="0"/>
        <w:suppressAutoHyphens/>
        <w:autoSpaceDE w:val="0"/>
        <w:autoSpaceDN w:val="0"/>
        <w:adjustRightInd w:val="0"/>
        <w:spacing w:after="0" w:line="276" w:lineRule="auto"/>
        <w:jc w:val="both"/>
        <w:rPr>
          <w:rFonts w:ascii="Times New Roman" w:eastAsia="Lucida Sans Unicode" w:hAnsi="Times New Roman" w:cs="Times New Roman"/>
          <w:kern w:val="1"/>
          <w:sz w:val="24"/>
          <w:szCs w:val="24"/>
          <w:lang w:val="pt" w:eastAsia="ar-SA"/>
        </w:rPr>
      </w:pPr>
    </w:p>
    <w:p w14:paraId="24FE37AC" w14:textId="77777777" w:rsidR="000C3BE5" w:rsidRPr="00263316" w:rsidRDefault="000C3BE5" w:rsidP="000C3BE5">
      <w:pPr>
        <w:widowControl w:val="0"/>
        <w:suppressAutoHyphens/>
        <w:autoSpaceDE w:val="0"/>
        <w:autoSpaceDN w:val="0"/>
        <w:adjustRightInd w:val="0"/>
        <w:spacing w:after="0" w:line="276" w:lineRule="auto"/>
        <w:jc w:val="both"/>
        <w:rPr>
          <w:rFonts w:ascii="Times New Roman" w:eastAsia="Lucida Sans Unicode" w:hAnsi="Times New Roman" w:cs="Times New Roman"/>
          <w:b/>
          <w:bCs/>
          <w:kern w:val="1"/>
          <w:sz w:val="24"/>
          <w:szCs w:val="24"/>
          <w:lang w:val="pt" w:eastAsia="ar-SA"/>
        </w:rPr>
      </w:pPr>
      <w:r w:rsidRPr="00263316">
        <w:rPr>
          <w:rFonts w:ascii="Times New Roman" w:eastAsia="Lucida Sans Unicode" w:hAnsi="Times New Roman" w:cs="Times New Roman"/>
          <w:b/>
          <w:bCs/>
          <w:kern w:val="1"/>
          <w:sz w:val="24"/>
          <w:szCs w:val="24"/>
          <w:lang w:val="pt" w:eastAsia="ar-SA"/>
        </w:rPr>
        <w:t>Dados do Cônjuge (se houver):</w:t>
      </w:r>
    </w:p>
    <w:p w14:paraId="38E0F69A" w14:textId="05A2BCED" w:rsidR="000C3BE5" w:rsidRPr="000C3BE5" w:rsidRDefault="000C3BE5" w:rsidP="000C3BE5">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4"/>
          <w:szCs w:val="24"/>
          <w:lang w:val="pt" w:eastAsia="ar-SA"/>
        </w:rPr>
      </w:pPr>
      <w:r w:rsidRPr="00263316">
        <w:rPr>
          <w:rFonts w:ascii="Times New Roman" w:eastAsia="Lucida Sans Unicode" w:hAnsi="Times New Roman" w:cs="Times New Roman"/>
          <w:kern w:val="1"/>
          <w:sz w:val="24"/>
          <w:szCs w:val="24"/>
          <w:lang w:val="pt" w:eastAsia="ar-SA"/>
        </w:rPr>
        <w:t>Nome:__________________________________________________________________________, nacionalidade: _______________, portador(a) da carteira de identidade: ___________________, CPF/MF nº:_____________________, estado civil:__________________, data de casamento: ____/____/_____, regime de bens adotado:___________________________, convive em união estável? (  ) Sim (  ) Não; profissão:____________________, filho (a) de: _________________________ e ________________________, residente e domiciliado(a) na: _____________________, nº.______, Bairro:_______________, complemento:__________, na cidade de: _______________, estado: ____, telefone(s):______________, endereço profissional: ________________________________________, e-mail: ___________________________.</w:t>
      </w:r>
      <w:r w:rsidRPr="00263316">
        <w:rPr>
          <w:rFonts w:ascii="Times New Roman" w:eastAsia="Lucida Sans Unicode" w:hAnsi="Times New Roman" w:cs="Times New Roman"/>
          <w:color w:val="000000" w:themeColor="text1"/>
          <w:kern w:val="1"/>
          <w:sz w:val="24"/>
          <w:szCs w:val="24"/>
          <w:lang w:val="pt" w:eastAsia="ar-SA"/>
        </w:rPr>
        <w:t>.</w:t>
      </w:r>
    </w:p>
    <w:p w14:paraId="03C1C21B" w14:textId="70A1C6BE" w:rsidR="00DB7057" w:rsidRPr="00CF4F6C" w:rsidRDefault="000C3BE5" w:rsidP="00CF4F6C">
      <w:pPr>
        <w:widowControl w:val="0"/>
        <w:suppressAutoHyphens/>
        <w:autoSpaceDE w:val="0"/>
        <w:autoSpaceDN w:val="0"/>
        <w:adjustRightInd w:val="0"/>
        <w:spacing w:after="0" w:line="276" w:lineRule="auto"/>
        <w:jc w:val="both"/>
        <w:rPr>
          <w:rFonts w:ascii="Times New Roman" w:hAnsi="Times New Roman" w:cs="Times New Roman"/>
          <w:sz w:val="24"/>
          <w:szCs w:val="24"/>
          <w:lang w:val="pt"/>
        </w:rPr>
      </w:pPr>
      <w:r>
        <w:rPr>
          <w:rFonts w:ascii="Times New Roman" w:hAnsi="Times New Roman" w:cs="Times New Roman"/>
          <w:b/>
          <w:bCs/>
          <w:sz w:val="24"/>
          <w:szCs w:val="24"/>
          <w:lang w:val="pt"/>
        </w:rPr>
        <w:t>P</w:t>
      </w:r>
      <w:r w:rsidR="00DB7057" w:rsidRPr="00DB7057">
        <w:rPr>
          <w:rFonts w:ascii="Times New Roman" w:hAnsi="Times New Roman" w:cs="Times New Roman"/>
          <w:b/>
          <w:bCs/>
          <w:sz w:val="24"/>
          <w:szCs w:val="24"/>
          <w:lang w:val="pt"/>
        </w:rPr>
        <w:t xml:space="preserve">roprietária da fração de </w:t>
      </w:r>
      <w:r w:rsidR="00CF4F6C">
        <w:rPr>
          <w:rFonts w:ascii="Times New Roman" w:hAnsi="Times New Roman" w:cs="Times New Roman"/>
          <w:b/>
          <w:bCs/>
          <w:sz w:val="24"/>
          <w:szCs w:val="24"/>
          <w:lang w:val="pt"/>
        </w:rPr>
        <w:t>_______</w:t>
      </w:r>
      <w:r w:rsidRPr="000C3BE5">
        <w:rPr>
          <w:rFonts w:ascii="Times New Roman" w:hAnsi="Times New Roman" w:cs="Times New Roman"/>
          <w:sz w:val="24"/>
          <w:szCs w:val="24"/>
          <w:lang w:val="pt"/>
        </w:rPr>
        <w:t>.</w:t>
      </w:r>
    </w:p>
    <w:bookmarkEnd w:id="3"/>
    <w:p w14:paraId="10BD183B" w14:textId="77777777" w:rsidR="00B47FCC" w:rsidRPr="00CF4F6C" w:rsidRDefault="00B47FCC" w:rsidP="00DB7057">
      <w:pPr>
        <w:widowControl w:val="0"/>
        <w:suppressAutoHyphens/>
        <w:autoSpaceDE w:val="0"/>
        <w:autoSpaceDN w:val="0"/>
        <w:adjustRightInd w:val="0"/>
        <w:spacing w:after="0" w:line="240" w:lineRule="auto"/>
        <w:ind w:left="-17" w:right="-28"/>
        <w:jc w:val="both"/>
        <w:rPr>
          <w:rFonts w:ascii="Times New Roman" w:hAnsi="Times New Roman" w:cs="Times New Roman"/>
          <w:b/>
          <w:bCs/>
          <w:color w:val="C00000"/>
          <w:sz w:val="24"/>
          <w:szCs w:val="24"/>
          <w:lang w:val="pt"/>
        </w:rPr>
      </w:pPr>
    </w:p>
    <w:p w14:paraId="3B4026C7" w14:textId="032D5E49" w:rsidR="00DB7057" w:rsidRPr="000C3BE5" w:rsidRDefault="00DB7057" w:rsidP="00DB7057">
      <w:pPr>
        <w:widowControl w:val="0"/>
        <w:suppressAutoHyphens/>
        <w:autoSpaceDE w:val="0"/>
        <w:autoSpaceDN w:val="0"/>
        <w:adjustRightInd w:val="0"/>
        <w:spacing w:after="0" w:line="240" w:lineRule="auto"/>
        <w:jc w:val="both"/>
        <w:rPr>
          <w:rFonts w:ascii="Times New Roman" w:hAnsi="Times New Roman" w:cs="Times New Roman"/>
          <w:color w:val="000000" w:themeColor="text1"/>
          <w:sz w:val="24"/>
          <w:szCs w:val="24"/>
          <w:lang w:val="pt"/>
        </w:rPr>
      </w:pPr>
      <w:r w:rsidRPr="000C3BE5">
        <w:rPr>
          <w:rFonts w:ascii="Times New Roman" w:hAnsi="Times New Roman" w:cs="Times New Roman"/>
          <w:color w:val="000000" w:themeColor="text1"/>
          <w:sz w:val="24"/>
          <w:szCs w:val="24"/>
          <w:lang w:val="pt"/>
        </w:rPr>
        <w:t>*Dados informados conforme estabelecido pelo Provimento nº</w:t>
      </w:r>
      <w:r w:rsidR="004C2455" w:rsidRPr="000C3BE5">
        <w:rPr>
          <w:rFonts w:ascii="Times New Roman" w:hAnsi="Times New Roman" w:cs="Times New Roman"/>
          <w:color w:val="000000" w:themeColor="text1"/>
          <w:sz w:val="24"/>
          <w:szCs w:val="24"/>
          <w:lang w:val="pt"/>
        </w:rPr>
        <w:t>.</w:t>
      </w:r>
      <w:r w:rsidRPr="000C3BE5">
        <w:rPr>
          <w:rFonts w:ascii="Times New Roman" w:hAnsi="Times New Roman" w:cs="Times New Roman"/>
          <w:color w:val="000000" w:themeColor="text1"/>
          <w:sz w:val="24"/>
          <w:szCs w:val="24"/>
          <w:lang w:val="pt"/>
        </w:rPr>
        <w:t xml:space="preserve"> 61/2017/CNJ.</w:t>
      </w:r>
    </w:p>
    <w:p w14:paraId="6BB93177" w14:textId="77777777" w:rsidR="00DB1E4D" w:rsidRDefault="00DB1E4D" w:rsidP="00DB7057">
      <w:pPr>
        <w:widowControl w:val="0"/>
        <w:suppressAutoHyphens/>
        <w:autoSpaceDE w:val="0"/>
        <w:autoSpaceDN w:val="0"/>
        <w:adjustRightInd w:val="0"/>
        <w:spacing w:after="0" w:line="240" w:lineRule="auto"/>
        <w:jc w:val="both"/>
        <w:rPr>
          <w:rFonts w:ascii="Times New Roman" w:hAnsi="Times New Roman" w:cs="Times New Roman"/>
          <w:sz w:val="24"/>
          <w:szCs w:val="24"/>
          <w:lang w:val="pt"/>
        </w:rPr>
      </w:pPr>
    </w:p>
    <w:tbl>
      <w:tblPr>
        <w:tblStyle w:val="Tabelacomgrade"/>
        <w:tblW w:w="0" w:type="auto"/>
        <w:tblLook w:val="04A0" w:firstRow="1" w:lastRow="0" w:firstColumn="1" w:lastColumn="0" w:noHBand="0" w:noVBand="1"/>
      </w:tblPr>
      <w:tblGrid>
        <w:gridCol w:w="9629"/>
      </w:tblGrid>
      <w:tr w:rsidR="00DB1E4D" w14:paraId="4222E516" w14:textId="77777777" w:rsidTr="00DB1E4D">
        <w:tc>
          <w:tcPr>
            <w:tcW w:w="9629" w:type="dxa"/>
          </w:tcPr>
          <w:p w14:paraId="7E803D2C" w14:textId="2A9705A0" w:rsidR="00DB1E4D" w:rsidRPr="00F56DD9" w:rsidRDefault="00DB1E4D" w:rsidP="00DB1E4D">
            <w:pPr>
              <w:suppressAutoHyphens/>
              <w:autoSpaceDE w:val="0"/>
              <w:autoSpaceDN w:val="0"/>
              <w:adjustRightInd w:val="0"/>
              <w:rPr>
                <w:rFonts w:ascii="Times New Roman" w:hAnsi="Times New Roman" w:cs="Times New Roman"/>
                <w:color w:val="FFFFFF"/>
                <w:spacing w:val="-6"/>
                <w:u w:val="single"/>
                <w:lang w:val="pt"/>
              </w:rPr>
            </w:pPr>
            <w:r w:rsidRPr="00F56DD9">
              <w:rPr>
                <w:rFonts w:ascii="Times New Roman" w:hAnsi="Times New Roman" w:cs="Times New Roman"/>
                <w:color w:val="FFFFFF"/>
                <w:spacing w:val="-6"/>
                <w:highlight w:val="darkGreen"/>
                <w:u w:val="single"/>
                <w:lang w:val="pt"/>
              </w:rPr>
              <w:t xml:space="preserve">OBSERVAÇÕES : </w:t>
            </w:r>
            <w:r w:rsidRPr="00F56DD9">
              <w:rPr>
                <w:rFonts w:ascii="Times New Roman" w:hAnsi="Times New Roman" w:cs="Times New Roman"/>
                <w:color w:val="FFFFFF"/>
                <w:spacing w:val="-6"/>
                <w:u w:val="single"/>
                <w:lang w:val="pt"/>
              </w:rPr>
              <w:t xml:space="preserve"> </w:t>
            </w:r>
          </w:p>
          <w:p w14:paraId="18B7B01B" w14:textId="77777777" w:rsidR="00DB1E4D" w:rsidRPr="00F56DD9" w:rsidRDefault="00DB1E4D" w:rsidP="00DB1E4D">
            <w:pPr>
              <w:suppressAutoHyphens/>
              <w:autoSpaceDE w:val="0"/>
              <w:autoSpaceDN w:val="0"/>
              <w:adjustRightInd w:val="0"/>
              <w:jc w:val="both"/>
              <w:rPr>
                <w:rFonts w:ascii="Times New Roman" w:hAnsi="Times New Roman" w:cs="Times New Roman"/>
                <w:lang w:val="pt"/>
              </w:rPr>
            </w:pPr>
          </w:p>
          <w:p w14:paraId="59EBBDAB" w14:textId="13DE3DFA" w:rsidR="00DB1E4D" w:rsidRPr="00F56DD9" w:rsidRDefault="00DB1E4D" w:rsidP="00DB1E4D">
            <w:pPr>
              <w:tabs>
                <w:tab w:val="left" w:pos="2552"/>
              </w:tabs>
              <w:suppressAutoHyphens/>
              <w:autoSpaceDE w:val="0"/>
              <w:autoSpaceDN w:val="0"/>
              <w:adjustRightInd w:val="0"/>
              <w:jc w:val="both"/>
              <w:rPr>
                <w:rFonts w:ascii="Times New Roman" w:hAnsi="Times New Roman" w:cs="Times New Roman"/>
                <w:lang w:val="pt"/>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u w:val="single"/>
                <w:lang w:val="pt"/>
              </w:rPr>
              <w:t>Se pessoa jurídica</w:t>
            </w:r>
            <w:r w:rsidRPr="00F56DD9">
              <w:rPr>
                <w:rFonts w:ascii="Times New Roman" w:hAnsi="Times New Roman" w:cs="Times New Roman"/>
                <w:lang w:val="pt"/>
              </w:rPr>
              <w:t xml:space="preserve">, o requerimento deverá estar instruído com o </w:t>
            </w:r>
            <w:r w:rsidRPr="002E0330">
              <w:rPr>
                <w:rFonts w:ascii="Times New Roman" w:hAnsi="Times New Roman" w:cs="Times New Roman"/>
                <w:lang w:val="pt"/>
              </w:rPr>
              <w:t xml:space="preserve">Certidão Simplificada atualizada dos atos constitutivos da empresa, </w:t>
            </w:r>
            <w:r w:rsidRPr="002E0330">
              <w:rPr>
                <w:rFonts w:ascii="Times New Roman" w:hAnsi="Times New Roman" w:cs="Times New Roman"/>
              </w:rPr>
              <w:t>válida, expedida em até 30 dias da data do protocolo do título;</w:t>
            </w:r>
            <w:r w:rsidRPr="002E0330">
              <w:rPr>
                <w:rFonts w:ascii="Times New Roman" w:hAnsi="Times New Roman" w:cs="Times New Roman"/>
                <w:lang w:val="pt"/>
              </w:rPr>
              <w:t xml:space="preserve"> Contrato Social e Última Alteração Contratual, original ou cópia autenticada, devidamente registrado na Junta Comercial ou no Ofício de Registro Civil das Pessoas Jurídicas,</w:t>
            </w:r>
            <w:r w:rsidRPr="00F56DD9">
              <w:rPr>
                <w:rFonts w:ascii="Times New Roman" w:hAnsi="Times New Roman" w:cs="Times New Roman"/>
                <w:lang w:val="pt"/>
              </w:rPr>
              <w:t xml:space="preserve"> por meio dos quais se verificará a capacidade dos signatários do requerimento.</w:t>
            </w:r>
          </w:p>
          <w:p w14:paraId="43D83C5C" w14:textId="77777777" w:rsidR="00DB1E4D" w:rsidRPr="00F56DD9" w:rsidRDefault="00DB1E4D" w:rsidP="00DB1E4D">
            <w:pPr>
              <w:tabs>
                <w:tab w:val="left" w:pos="2552"/>
              </w:tabs>
              <w:suppressAutoHyphens/>
              <w:autoSpaceDE w:val="0"/>
              <w:autoSpaceDN w:val="0"/>
              <w:adjustRightInd w:val="0"/>
              <w:jc w:val="both"/>
              <w:rPr>
                <w:rFonts w:ascii="Times New Roman" w:hAnsi="Times New Roman" w:cs="Times New Roman"/>
                <w:color w:val="000000" w:themeColor="text1"/>
                <w:lang w:val="pt"/>
              </w:rPr>
            </w:pPr>
          </w:p>
          <w:p w14:paraId="59907D32" w14:textId="2319ED20" w:rsidR="00DB1E4D" w:rsidRPr="00F56DD9" w:rsidRDefault="00DB1E4D" w:rsidP="00DB1E4D">
            <w:pPr>
              <w:suppressAutoHyphens/>
              <w:autoSpaceDE w:val="0"/>
              <w:autoSpaceDN w:val="0"/>
              <w:adjustRightInd w:val="0"/>
              <w:jc w:val="both"/>
              <w:rPr>
                <w:rFonts w:ascii="Times New Roman" w:hAnsi="Times New Roman" w:cs="Times New Roman"/>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color w:val="000000" w:themeColor="text1"/>
                <w:lang w:val="pt"/>
              </w:rPr>
              <w:t xml:space="preserve">Em se tratando de </w:t>
            </w:r>
            <w:r w:rsidRPr="00F56DD9">
              <w:rPr>
                <w:rFonts w:ascii="Times New Roman" w:hAnsi="Times New Roman" w:cs="Times New Roman"/>
                <w:color w:val="000000" w:themeColor="text1"/>
                <w:u w:val="single"/>
                <w:lang w:val="pt"/>
              </w:rPr>
              <w:t>espólio</w:t>
            </w:r>
            <w:r w:rsidRPr="00F56DD9">
              <w:rPr>
                <w:rFonts w:ascii="Times New Roman" w:hAnsi="Times New Roman" w:cs="Times New Roman"/>
                <w:color w:val="000000" w:themeColor="text1"/>
                <w:lang w:val="pt"/>
              </w:rPr>
              <w:t xml:space="preserve">, deverá ser apresentado o </w:t>
            </w:r>
            <w:r w:rsidRPr="002E0330">
              <w:rPr>
                <w:rFonts w:ascii="Times New Roman" w:hAnsi="Times New Roman" w:cs="Times New Roman"/>
              </w:rPr>
              <w:t>Termo de Inventariante</w:t>
            </w:r>
            <w:r w:rsidRPr="00F56DD9">
              <w:rPr>
                <w:rFonts w:ascii="Times New Roman" w:hAnsi="Times New Roman" w:cs="Times New Roman"/>
              </w:rPr>
              <w:t>, original OU cópia autenticada OU cópia simples com possibilidade de validação online. Devendo a solicitação da Instituição de Condomínio ser feita em nome do espólio (CPF/MF), representado pelo inventariante (qualificação subjetiva completa).</w:t>
            </w:r>
          </w:p>
          <w:p w14:paraId="171FD6F6" w14:textId="77777777" w:rsidR="00DB1E4D" w:rsidRPr="00F56DD9" w:rsidRDefault="00DB1E4D" w:rsidP="00DB1E4D">
            <w:pPr>
              <w:suppressAutoHyphens/>
              <w:autoSpaceDE w:val="0"/>
              <w:autoSpaceDN w:val="0"/>
              <w:adjustRightInd w:val="0"/>
              <w:jc w:val="both"/>
              <w:rPr>
                <w:rFonts w:ascii="Times New Roman" w:hAnsi="Times New Roman" w:cs="Times New Roman"/>
              </w:rPr>
            </w:pPr>
          </w:p>
          <w:p w14:paraId="3B864F25" w14:textId="738DD464" w:rsidR="00DB1E4D" w:rsidRPr="00F56DD9" w:rsidRDefault="00DB1E4D" w:rsidP="00DB1E4D">
            <w:pPr>
              <w:autoSpaceDE w:val="0"/>
              <w:autoSpaceDN w:val="0"/>
              <w:adjustRightInd w:val="0"/>
              <w:jc w:val="both"/>
              <w:rPr>
                <w:rFonts w:ascii="Times New Roman" w:hAnsi="Times New Roman" w:cs="Times New Roman"/>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color w:val="000000" w:themeColor="text1"/>
                <w:lang w:val="pt"/>
              </w:rPr>
              <w:t xml:space="preserve">Em casos de </w:t>
            </w:r>
            <w:r w:rsidRPr="00F56DD9">
              <w:rPr>
                <w:rFonts w:ascii="Times New Roman" w:hAnsi="Times New Roman" w:cs="Times New Roman"/>
                <w:color w:val="000000" w:themeColor="text1"/>
                <w:u w:val="single"/>
                <w:lang w:val="pt"/>
              </w:rPr>
              <w:t>representação</w:t>
            </w:r>
            <w:r w:rsidRPr="00F56DD9">
              <w:rPr>
                <w:rFonts w:ascii="Times New Roman" w:hAnsi="Times New Roman" w:cs="Times New Roman"/>
                <w:color w:val="000000" w:themeColor="text1"/>
                <w:lang w:val="pt"/>
              </w:rPr>
              <w:t xml:space="preserve">, deverá ser apresentada a </w:t>
            </w:r>
            <w:r w:rsidRPr="002E0330">
              <w:rPr>
                <w:rFonts w:ascii="Times New Roman" w:hAnsi="Times New Roman" w:cs="Times New Roman"/>
              </w:rPr>
              <w:t>Procuração Pública ou Certidão original da Procuração Pública expedida em até 30 dias da data do protocolo, lavrada com poderes especiais e expressos</w:t>
            </w:r>
            <w:r w:rsidRPr="00F56DD9">
              <w:rPr>
                <w:rFonts w:ascii="Times New Roman" w:hAnsi="Times New Roman" w:cs="Times New Roman"/>
              </w:rPr>
              <w:t>, nos termos dos artigos 189, II c/c 877, §1º do Provimento Conjunto nº. 93/CGJ/2020 e artigo 661, §1º do Código Civil/2002, constando expressamente os dados Procurador e da Procuração Pública/Particular após a qualificação do(s) requerente(s)/proprietário(s) do imóvel.</w:t>
            </w:r>
          </w:p>
          <w:p w14:paraId="467245AB" w14:textId="77777777" w:rsidR="00331D65" w:rsidRPr="00F56DD9" w:rsidRDefault="00331D65" w:rsidP="00DB1E4D">
            <w:pPr>
              <w:autoSpaceDE w:val="0"/>
              <w:autoSpaceDN w:val="0"/>
              <w:adjustRightInd w:val="0"/>
              <w:jc w:val="both"/>
              <w:rPr>
                <w:rFonts w:ascii="Times New Roman" w:hAnsi="Times New Roman" w:cs="Times New Roman"/>
              </w:rPr>
            </w:pPr>
          </w:p>
          <w:p w14:paraId="15156939" w14:textId="77777777" w:rsidR="00DB1E4D" w:rsidRDefault="00331D65" w:rsidP="00331D65">
            <w:pPr>
              <w:suppressAutoHyphens/>
              <w:autoSpaceDE w:val="0"/>
              <w:autoSpaceDN w:val="0"/>
              <w:adjustRightInd w:val="0"/>
              <w:jc w:val="both"/>
              <w:rPr>
                <w:rFonts w:ascii="Times New Roman" w:hAnsi="Times New Roman" w:cs="Times New Roman"/>
                <w:lang w:val="pt"/>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lang w:val="pt"/>
              </w:rPr>
              <w:t>Devem comparecer todos os proprietários e respectivos cônjuges, independente do regime de bens, salvo se casado em regime de separação voluntária de bens.</w:t>
            </w:r>
          </w:p>
          <w:p w14:paraId="05525210" w14:textId="31F733E0" w:rsidR="00EC5641" w:rsidRPr="00331D65" w:rsidRDefault="00EC5641" w:rsidP="00331D65">
            <w:pPr>
              <w:suppressAutoHyphens/>
              <w:autoSpaceDE w:val="0"/>
              <w:autoSpaceDN w:val="0"/>
              <w:adjustRightInd w:val="0"/>
              <w:jc w:val="both"/>
              <w:rPr>
                <w:rFonts w:ascii="Times New Roman" w:hAnsi="Times New Roman" w:cs="Times New Roman"/>
                <w:sz w:val="20"/>
                <w:szCs w:val="20"/>
                <w:lang w:val="pt"/>
              </w:rPr>
            </w:pPr>
          </w:p>
        </w:tc>
      </w:tr>
    </w:tbl>
    <w:p w14:paraId="59E35787" w14:textId="77777777" w:rsidR="00FC3D8A" w:rsidRDefault="00FC3D8A" w:rsidP="00DB7057">
      <w:pPr>
        <w:suppressAutoHyphens/>
        <w:autoSpaceDE w:val="0"/>
        <w:autoSpaceDN w:val="0"/>
        <w:adjustRightInd w:val="0"/>
        <w:spacing w:after="0" w:line="240" w:lineRule="auto"/>
        <w:rPr>
          <w:rFonts w:ascii="Times New Roman" w:hAnsi="Times New Roman" w:cs="Times New Roman"/>
          <w:color w:val="000000" w:themeColor="text1"/>
          <w:sz w:val="24"/>
          <w:szCs w:val="24"/>
          <w:u w:val="single"/>
          <w:lang w:val="pt"/>
        </w:rPr>
      </w:pPr>
    </w:p>
    <w:p w14:paraId="71428F89" w14:textId="01A1BA87" w:rsidR="00DB7057" w:rsidRPr="002D7B4E" w:rsidRDefault="002D7B4E" w:rsidP="00DB7057">
      <w:pPr>
        <w:suppressAutoHyphens/>
        <w:autoSpaceDE w:val="0"/>
        <w:autoSpaceDN w:val="0"/>
        <w:adjustRightInd w:val="0"/>
        <w:spacing w:after="0" w:line="240" w:lineRule="auto"/>
        <w:rPr>
          <w:rFonts w:ascii="Times New Roman" w:hAnsi="Times New Roman" w:cs="Times New Roman"/>
          <w:b/>
          <w:bCs/>
          <w:spacing w:val="-6"/>
          <w:sz w:val="24"/>
          <w:szCs w:val="24"/>
          <w:u w:val="single"/>
          <w:lang w:val="pt"/>
        </w:rPr>
      </w:pPr>
      <w:r w:rsidRPr="002D7B4E">
        <w:rPr>
          <w:rFonts w:ascii="Times New Roman" w:hAnsi="Times New Roman" w:cs="Times New Roman"/>
          <w:b/>
          <w:bCs/>
          <w:spacing w:val="-6"/>
          <w:sz w:val="24"/>
          <w:szCs w:val="24"/>
          <w:u w:val="single"/>
          <w:lang w:val="pt"/>
        </w:rPr>
        <w:t xml:space="preserve">02. </w:t>
      </w:r>
      <w:r w:rsidR="00DB7057" w:rsidRPr="002D7B4E">
        <w:rPr>
          <w:rFonts w:ascii="Times New Roman" w:hAnsi="Times New Roman" w:cs="Times New Roman"/>
          <w:b/>
          <w:bCs/>
          <w:spacing w:val="-6"/>
          <w:sz w:val="24"/>
          <w:szCs w:val="24"/>
          <w:u w:val="single"/>
          <w:lang w:val="pt"/>
        </w:rPr>
        <w:t>TERRENO</w:t>
      </w:r>
    </w:p>
    <w:p w14:paraId="21896B04" w14:textId="77777777" w:rsidR="00DB7057" w:rsidRPr="00DB7057" w:rsidRDefault="00DB7057" w:rsidP="00DB7057">
      <w:pPr>
        <w:suppressAutoHyphens/>
        <w:autoSpaceDE w:val="0"/>
        <w:autoSpaceDN w:val="0"/>
        <w:adjustRightInd w:val="0"/>
        <w:spacing w:after="0" w:line="240" w:lineRule="auto"/>
        <w:rPr>
          <w:rFonts w:ascii="Times New Roman" w:hAnsi="Times New Roman" w:cs="Times New Roman"/>
          <w:spacing w:val="-6"/>
          <w:sz w:val="24"/>
          <w:szCs w:val="24"/>
          <w:u w:val="single"/>
          <w:lang w:val="pt"/>
        </w:rPr>
      </w:pPr>
    </w:p>
    <w:p w14:paraId="2FDB2FD4" w14:textId="49D64F2F" w:rsidR="00DB7057" w:rsidRPr="006305DC" w:rsidRDefault="00DB7057" w:rsidP="00DB7057">
      <w:pPr>
        <w:suppressAutoHyphens/>
        <w:autoSpaceDE w:val="0"/>
        <w:autoSpaceDN w:val="0"/>
        <w:adjustRightInd w:val="0"/>
        <w:spacing w:after="0" w:line="240" w:lineRule="auto"/>
        <w:jc w:val="both"/>
        <w:rPr>
          <w:rFonts w:ascii="Times New Roman" w:hAnsi="Times New Roman" w:cs="Times New Roman"/>
          <w:b/>
          <w:bCs/>
          <w:color w:val="000000" w:themeColor="text1"/>
          <w:sz w:val="24"/>
          <w:szCs w:val="24"/>
          <w:lang w:val="pt"/>
        </w:rPr>
      </w:pPr>
      <w:r w:rsidRPr="00DB7057">
        <w:rPr>
          <w:rFonts w:ascii="Times New Roman" w:hAnsi="Times New Roman" w:cs="Times New Roman"/>
          <w:sz w:val="24"/>
          <w:szCs w:val="24"/>
          <w:lang w:val="pt"/>
        </w:rPr>
        <w:lastRenderedPageBreak/>
        <w:t>Lote</w:t>
      </w:r>
      <w:r w:rsidR="00CF4F6C">
        <w:rPr>
          <w:rFonts w:ascii="Times New Roman" w:hAnsi="Times New Roman" w:cs="Times New Roman"/>
          <w:sz w:val="24"/>
          <w:szCs w:val="24"/>
          <w:lang w:val="pt"/>
        </w:rPr>
        <w:t xml:space="preserve"> nº.</w:t>
      </w:r>
      <w:r w:rsidRPr="00DB7057">
        <w:rPr>
          <w:rFonts w:ascii="Times New Roman" w:hAnsi="Times New Roman" w:cs="Times New Roman"/>
          <w:sz w:val="24"/>
          <w:szCs w:val="24"/>
          <w:lang w:val="pt"/>
        </w:rPr>
        <w:t xml:space="preserve"> 10, </w:t>
      </w:r>
      <w:r w:rsidR="00CF4F6C">
        <w:rPr>
          <w:rFonts w:ascii="Times New Roman" w:hAnsi="Times New Roman" w:cs="Times New Roman"/>
          <w:sz w:val="24"/>
          <w:szCs w:val="24"/>
          <w:lang w:val="pt"/>
        </w:rPr>
        <w:t>da quadra nº.</w:t>
      </w:r>
      <w:r w:rsidRPr="00DB7057">
        <w:rPr>
          <w:rFonts w:ascii="Times New Roman" w:hAnsi="Times New Roman" w:cs="Times New Roman"/>
          <w:sz w:val="24"/>
          <w:szCs w:val="24"/>
          <w:lang w:val="pt"/>
        </w:rPr>
        <w:t xml:space="preserve"> 45,</w:t>
      </w:r>
      <w:r w:rsidR="00FC3D8A">
        <w:rPr>
          <w:rFonts w:ascii="Times New Roman" w:hAnsi="Times New Roman" w:cs="Times New Roman"/>
          <w:sz w:val="24"/>
          <w:szCs w:val="24"/>
          <w:lang w:val="pt"/>
        </w:rPr>
        <w:t xml:space="preserve"> com área de 450,00m², situado na Rua das Flores,</w:t>
      </w:r>
      <w:r w:rsidRPr="00DB7057">
        <w:rPr>
          <w:rFonts w:ascii="Times New Roman" w:hAnsi="Times New Roman" w:cs="Times New Roman"/>
          <w:sz w:val="24"/>
          <w:szCs w:val="24"/>
          <w:lang w:val="pt"/>
        </w:rPr>
        <w:t xml:space="preserve"> Bairro dos Buritis, Montes Claros </w:t>
      </w:r>
      <w:r w:rsidR="00FC3D8A">
        <w:rPr>
          <w:rFonts w:ascii="Times New Roman" w:hAnsi="Times New Roman" w:cs="Times New Roman"/>
          <w:sz w:val="24"/>
          <w:szCs w:val="24"/>
          <w:lang w:val="pt"/>
        </w:rPr>
        <w:t>/</w:t>
      </w:r>
      <w:r w:rsidRPr="00DB7057">
        <w:rPr>
          <w:rFonts w:ascii="Times New Roman" w:hAnsi="Times New Roman" w:cs="Times New Roman"/>
          <w:sz w:val="24"/>
          <w:szCs w:val="24"/>
          <w:lang w:val="pt"/>
        </w:rPr>
        <w:t xml:space="preserve">MG, </w:t>
      </w:r>
      <w:r w:rsidR="00FC3D8A">
        <w:rPr>
          <w:rFonts w:ascii="Times New Roman" w:hAnsi="Times New Roman" w:cs="Times New Roman"/>
          <w:sz w:val="24"/>
          <w:szCs w:val="24"/>
          <w:lang w:val="pt"/>
        </w:rPr>
        <w:t xml:space="preserve">com os seguintes limites e confrontações de quem do imóvel olha para a via pública: </w:t>
      </w:r>
      <w:r w:rsidR="00FC3D8A">
        <w:rPr>
          <w:rFonts w:ascii="Times New Roman" w:hAnsi="Times New Roman" w:cs="Times New Roman"/>
          <w:color w:val="000000"/>
          <w:sz w:val="24"/>
          <w:szCs w:val="24"/>
        </w:rPr>
        <w:t>pela frente com a Rua Quartoze, na distância de 10,00 metros; pelos fundos, com o lote nº 19, na distância de 10,00 metros; pelo lado direito, com o lote nº. 17, na extensão de 26,00 metros; e, pelo lado esquerdo, com a Rua Vinte e Cinco, na extensão de 26,00 metros.</w:t>
      </w:r>
      <w:r w:rsidR="00FC3D8A">
        <w:rPr>
          <w:rFonts w:ascii="Times New Roman" w:hAnsi="Times New Roman" w:cs="Times New Roman"/>
          <w:sz w:val="24"/>
          <w:szCs w:val="24"/>
          <w:lang w:val="pt"/>
        </w:rPr>
        <w:t xml:space="preserve"> </w:t>
      </w:r>
      <w:r w:rsidR="00CF4F6C">
        <w:rPr>
          <w:rFonts w:ascii="Times New Roman" w:hAnsi="Times New Roman" w:cs="Times New Roman"/>
          <w:sz w:val="24"/>
          <w:szCs w:val="24"/>
          <w:lang w:val="pt"/>
        </w:rPr>
        <w:t>S</w:t>
      </w:r>
      <w:r w:rsidRPr="00DB7057">
        <w:rPr>
          <w:rFonts w:ascii="Times New Roman" w:hAnsi="Times New Roman" w:cs="Times New Roman"/>
          <w:sz w:val="24"/>
          <w:szCs w:val="24"/>
          <w:lang w:val="pt"/>
        </w:rPr>
        <w:t xml:space="preserve">endo atribuído ao imóvel a </w:t>
      </w:r>
      <w:r w:rsidR="00CF4F6C">
        <w:rPr>
          <w:rFonts w:ascii="Times New Roman" w:hAnsi="Times New Roman" w:cs="Times New Roman"/>
          <w:sz w:val="24"/>
          <w:szCs w:val="24"/>
          <w:lang w:val="pt"/>
        </w:rPr>
        <w:t>I</w:t>
      </w:r>
      <w:r w:rsidRPr="00DB7057">
        <w:rPr>
          <w:rFonts w:ascii="Times New Roman" w:hAnsi="Times New Roman" w:cs="Times New Roman"/>
          <w:sz w:val="24"/>
          <w:szCs w:val="24"/>
          <w:lang w:val="pt"/>
        </w:rPr>
        <w:t xml:space="preserve">nscrição </w:t>
      </w:r>
      <w:r w:rsidR="00CF4F6C">
        <w:rPr>
          <w:rFonts w:ascii="Times New Roman" w:hAnsi="Times New Roman" w:cs="Times New Roman"/>
          <w:sz w:val="24"/>
          <w:szCs w:val="24"/>
          <w:lang w:val="pt"/>
        </w:rPr>
        <w:t>I</w:t>
      </w:r>
      <w:r w:rsidRPr="00DB7057">
        <w:rPr>
          <w:rFonts w:ascii="Times New Roman" w:hAnsi="Times New Roman" w:cs="Times New Roman"/>
          <w:sz w:val="24"/>
          <w:szCs w:val="24"/>
          <w:lang w:val="pt"/>
        </w:rPr>
        <w:t xml:space="preserve">mobiliária nº. </w:t>
      </w:r>
      <w:r w:rsidR="007C288F"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b/>
          <w:bCs/>
          <w:color w:val="000000" w:themeColor="text1"/>
          <w:sz w:val="24"/>
          <w:szCs w:val="24"/>
          <w:lang w:val="pt"/>
        </w:rPr>
        <w:t>número</w:t>
      </w:r>
      <w:r w:rsidR="007C288F"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color w:val="000000" w:themeColor="text1"/>
          <w:sz w:val="24"/>
          <w:szCs w:val="24"/>
          <w:lang w:val="pt"/>
        </w:rPr>
        <w:t xml:space="preserve"> e </w:t>
      </w:r>
      <w:r w:rsidR="00CF4F6C" w:rsidRPr="006305DC">
        <w:rPr>
          <w:rFonts w:ascii="Times New Roman" w:hAnsi="Times New Roman" w:cs="Times New Roman"/>
          <w:color w:val="000000" w:themeColor="text1"/>
          <w:sz w:val="24"/>
          <w:szCs w:val="24"/>
          <w:lang w:val="pt"/>
        </w:rPr>
        <w:t>C</w:t>
      </w:r>
      <w:r w:rsidRPr="006305DC">
        <w:rPr>
          <w:rFonts w:ascii="Times New Roman" w:hAnsi="Times New Roman" w:cs="Times New Roman"/>
          <w:color w:val="000000" w:themeColor="text1"/>
          <w:sz w:val="24"/>
          <w:szCs w:val="24"/>
          <w:lang w:val="pt"/>
        </w:rPr>
        <w:t xml:space="preserve">adastro </w:t>
      </w:r>
      <w:r w:rsidR="00CF4F6C" w:rsidRPr="006305DC">
        <w:rPr>
          <w:rFonts w:ascii="Times New Roman" w:hAnsi="Times New Roman" w:cs="Times New Roman"/>
          <w:color w:val="000000" w:themeColor="text1"/>
          <w:sz w:val="24"/>
          <w:szCs w:val="24"/>
          <w:lang w:val="pt"/>
        </w:rPr>
        <w:t>I</w:t>
      </w:r>
      <w:r w:rsidRPr="006305DC">
        <w:rPr>
          <w:rFonts w:ascii="Times New Roman" w:hAnsi="Times New Roman" w:cs="Times New Roman"/>
          <w:color w:val="000000" w:themeColor="text1"/>
          <w:sz w:val="24"/>
          <w:szCs w:val="24"/>
          <w:lang w:val="pt"/>
        </w:rPr>
        <w:t xml:space="preserve">mobiliário nº. </w:t>
      </w:r>
      <w:r w:rsidR="007C288F"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b/>
          <w:bCs/>
          <w:color w:val="000000" w:themeColor="text1"/>
          <w:sz w:val="24"/>
          <w:szCs w:val="24"/>
          <w:lang w:val="pt"/>
        </w:rPr>
        <w:t>número</w:t>
      </w:r>
      <w:r w:rsidR="007C288F"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b/>
          <w:bCs/>
          <w:color w:val="000000" w:themeColor="text1"/>
          <w:sz w:val="24"/>
          <w:szCs w:val="24"/>
          <w:lang w:val="pt"/>
        </w:rPr>
        <w:t>.</w:t>
      </w:r>
    </w:p>
    <w:p w14:paraId="14912EB4" w14:textId="77777777" w:rsidR="00DB1E4D" w:rsidRDefault="00DB1E4D" w:rsidP="00DB7057">
      <w:pPr>
        <w:suppressAutoHyphens/>
        <w:autoSpaceDE w:val="0"/>
        <w:autoSpaceDN w:val="0"/>
        <w:adjustRightInd w:val="0"/>
        <w:spacing w:after="0" w:line="240" w:lineRule="auto"/>
        <w:jc w:val="both"/>
        <w:rPr>
          <w:rFonts w:ascii="Times New Roman" w:hAnsi="Times New Roman" w:cs="Times New Roman"/>
          <w:b/>
          <w:bCs/>
          <w:sz w:val="24"/>
          <w:szCs w:val="24"/>
          <w:lang w:val="pt"/>
        </w:rPr>
      </w:pPr>
    </w:p>
    <w:tbl>
      <w:tblPr>
        <w:tblStyle w:val="Tabelacomgrade"/>
        <w:tblW w:w="0" w:type="auto"/>
        <w:tblLook w:val="04A0" w:firstRow="1" w:lastRow="0" w:firstColumn="1" w:lastColumn="0" w:noHBand="0" w:noVBand="1"/>
      </w:tblPr>
      <w:tblGrid>
        <w:gridCol w:w="9629"/>
      </w:tblGrid>
      <w:tr w:rsidR="00DB1E4D" w14:paraId="2DF00DA4" w14:textId="77777777" w:rsidTr="00DB1E4D">
        <w:trPr>
          <w:trHeight w:val="903"/>
        </w:trPr>
        <w:tc>
          <w:tcPr>
            <w:tcW w:w="9629" w:type="dxa"/>
          </w:tcPr>
          <w:p w14:paraId="6A7E0C3D" w14:textId="77777777" w:rsidR="00DB1E4D" w:rsidRPr="00F56DD9" w:rsidRDefault="00DB1E4D" w:rsidP="00913DA5">
            <w:pPr>
              <w:suppressAutoHyphens/>
              <w:autoSpaceDE w:val="0"/>
              <w:autoSpaceDN w:val="0"/>
              <w:adjustRightInd w:val="0"/>
              <w:rPr>
                <w:rFonts w:ascii="Times New Roman" w:hAnsi="Times New Roman" w:cs="Times New Roman"/>
                <w:color w:val="FFFFFF"/>
                <w:spacing w:val="-6"/>
                <w:u w:val="single"/>
                <w:lang w:val="pt"/>
              </w:rPr>
            </w:pPr>
            <w:r w:rsidRPr="00F56DD9">
              <w:rPr>
                <w:rFonts w:ascii="Times New Roman" w:hAnsi="Times New Roman" w:cs="Times New Roman"/>
                <w:color w:val="FFFFFF"/>
                <w:spacing w:val="-6"/>
                <w:highlight w:val="darkGreen"/>
                <w:u w:val="single"/>
                <w:lang w:val="pt"/>
              </w:rPr>
              <w:t xml:space="preserve">OBSERVAÇÕES : </w:t>
            </w:r>
            <w:r w:rsidRPr="00F56DD9">
              <w:rPr>
                <w:rFonts w:ascii="Times New Roman" w:hAnsi="Times New Roman" w:cs="Times New Roman"/>
                <w:color w:val="FFFFFF"/>
                <w:spacing w:val="-6"/>
                <w:u w:val="single"/>
                <w:lang w:val="pt"/>
              </w:rPr>
              <w:t xml:space="preserve"> </w:t>
            </w:r>
          </w:p>
          <w:p w14:paraId="00A8719B" w14:textId="77777777" w:rsidR="00DB1E4D" w:rsidRPr="00F56DD9" w:rsidRDefault="00DB1E4D" w:rsidP="00913DA5">
            <w:pPr>
              <w:suppressAutoHyphens/>
              <w:autoSpaceDE w:val="0"/>
              <w:autoSpaceDN w:val="0"/>
              <w:adjustRightInd w:val="0"/>
              <w:jc w:val="both"/>
              <w:rPr>
                <w:rFonts w:ascii="Times New Roman" w:hAnsi="Times New Roman" w:cs="Times New Roman"/>
                <w:lang w:val="pt"/>
              </w:rPr>
            </w:pPr>
          </w:p>
          <w:p w14:paraId="7962A325" w14:textId="77777777" w:rsidR="00DB1E4D" w:rsidRDefault="00DB1E4D" w:rsidP="00DB1E4D">
            <w:pPr>
              <w:suppressAutoHyphens/>
              <w:autoSpaceDE w:val="0"/>
              <w:autoSpaceDN w:val="0"/>
              <w:adjustRightInd w:val="0"/>
              <w:jc w:val="both"/>
              <w:rPr>
                <w:rFonts w:ascii="Times New Roman" w:hAnsi="Times New Roman" w:cs="Times New Roman"/>
                <w:spacing w:val="-6"/>
                <w:lang w:val="pt"/>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spacing w:val="-6"/>
                <w:lang w:val="pt"/>
              </w:rPr>
              <w:t>Descrição completa do imóvel conforme consta no caput da matrícula referente ao imóvel (nº. do lote/casa, quadra, área, localização, limites e confrontações), conforme exemplo acima descrito.</w:t>
            </w:r>
          </w:p>
          <w:p w14:paraId="328831ED" w14:textId="585BA4BD" w:rsidR="000C3BE5" w:rsidRPr="00DB1E4D" w:rsidRDefault="000C3BE5" w:rsidP="00DB1E4D">
            <w:pPr>
              <w:suppressAutoHyphens/>
              <w:autoSpaceDE w:val="0"/>
              <w:autoSpaceDN w:val="0"/>
              <w:adjustRightInd w:val="0"/>
              <w:jc w:val="both"/>
              <w:rPr>
                <w:rFonts w:ascii="Times New Roman" w:hAnsi="Times New Roman" w:cs="Times New Roman"/>
                <w:b/>
                <w:bCs/>
                <w:color w:val="005E00"/>
                <w:spacing w:val="-6"/>
                <w:sz w:val="20"/>
                <w:szCs w:val="20"/>
                <w:lang w:val="pt"/>
              </w:rPr>
            </w:pPr>
          </w:p>
        </w:tc>
      </w:tr>
    </w:tbl>
    <w:p w14:paraId="06BEA609" w14:textId="77777777" w:rsidR="00DB1E4D" w:rsidRPr="00FC3D8A" w:rsidRDefault="00DB1E4D" w:rsidP="00DB7057">
      <w:pPr>
        <w:suppressAutoHyphens/>
        <w:autoSpaceDE w:val="0"/>
        <w:autoSpaceDN w:val="0"/>
        <w:adjustRightInd w:val="0"/>
        <w:spacing w:after="0" w:line="240" w:lineRule="auto"/>
        <w:jc w:val="both"/>
        <w:rPr>
          <w:rFonts w:ascii="Times New Roman" w:hAnsi="Times New Roman" w:cs="Times New Roman"/>
          <w:sz w:val="24"/>
          <w:szCs w:val="24"/>
          <w:lang w:val="pt"/>
        </w:rPr>
      </w:pPr>
    </w:p>
    <w:p w14:paraId="087151CC" w14:textId="5749D813" w:rsidR="00DB7057" w:rsidRPr="002D7B4E" w:rsidRDefault="002D7B4E" w:rsidP="00DB7057">
      <w:pPr>
        <w:suppressAutoHyphens/>
        <w:autoSpaceDE w:val="0"/>
        <w:autoSpaceDN w:val="0"/>
        <w:adjustRightInd w:val="0"/>
        <w:spacing w:after="0" w:line="240" w:lineRule="auto"/>
        <w:rPr>
          <w:rFonts w:ascii="Times New Roman" w:hAnsi="Times New Roman" w:cs="Times New Roman"/>
          <w:b/>
          <w:bCs/>
          <w:spacing w:val="-6"/>
          <w:sz w:val="24"/>
          <w:szCs w:val="24"/>
          <w:u w:val="single"/>
          <w:lang w:val="pt"/>
        </w:rPr>
      </w:pPr>
      <w:r w:rsidRPr="002D7B4E">
        <w:rPr>
          <w:rFonts w:ascii="Times New Roman" w:hAnsi="Times New Roman" w:cs="Times New Roman"/>
          <w:b/>
          <w:bCs/>
          <w:spacing w:val="-6"/>
          <w:sz w:val="24"/>
          <w:szCs w:val="24"/>
          <w:u w:val="single"/>
          <w:lang w:val="pt"/>
        </w:rPr>
        <w:t xml:space="preserve">03. </w:t>
      </w:r>
      <w:r w:rsidR="00DB7057" w:rsidRPr="002D7B4E">
        <w:rPr>
          <w:rFonts w:ascii="Times New Roman" w:hAnsi="Times New Roman" w:cs="Times New Roman"/>
          <w:b/>
          <w:bCs/>
          <w:spacing w:val="-6"/>
          <w:sz w:val="24"/>
          <w:szCs w:val="24"/>
          <w:u w:val="single"/>
          <w:lang w:val="pt"/>
        </w:rPr>
        <w:t xml:space="preserve">TITULO DE DOMÍNIO, REGISTRO E DISPONIBILIDADE </w:t>
      </w:r>
    </w:p>
    <w:p w14:paraId="38A887E9" w14:textId="77777777" w:rsidR="00CF4F6C" w:rsidRDefault="00CF4F6C" w:rsidP="00DB7057">
      <w:pPr>
        <w:suppressAutoHyphens/>
        <w:autoSpaceDE w:val="0"/>
        <w:autoSpaceDN w:val="0"/>
        <w:adjustRightInd w:val="0"/>
        <w:spacing w:after="0" w:line="240" w:lineRule="auto"/>
        <w:rPr>
          <w:rFonts w:ascii="Times New Roman" w:hAnsi="Times New Roman" w:cs="Times New Roman"/>
          <w:spacing w:val="-6"/>
          <w:sz w:val="24"/>
          <w:szCs w:val="24"/>
          <w:u w:val="single"/>
          <w:lang w:val="pt"/>
        </w:rPr>
      </w:pPr>
    </w:p>
    <w:p w14:paraId="1E0FFF7A" w14:textId="2E98B9A5" w:rsidR="00DB7057" w:rsidRPr="006305DC" w:rsidRDefault="00DB7057" w:rsidP="00DB7057">
      <w:pPr>
        <w:suppressAutoHyphens/>
        <w:autoSpaceDE w:val="0"/>
        <w:autoSpaceDN w:val="0"/>
        <w:adjustRightInd w:val="0"/>
        <w:spacing w:after="0" w:line="240" w:lineRule="auto"/>
        <w:jc w:val="both"/>
        <w:rPr>
          <w:rFonts w:ascii="Times New Roman" w:hAnsi="Times New Roman" w:cs="Times New Roman"/>
          <w:color w:val="000000" w:themeColor="text1"/>
          <w:sz w:val="24"/>
          <w:szCs w:val="24"/>
          <w:lang w:val="pt"/>
        </w:rPr>
      </w:pPr>
      <w:r w:rsidRPr="006305DC">
        <w:rPr>
          <w:rFonts w:ascii="Times New Roman" w:hAnsi="Times New Roman" w:cs="Times New Roman"/>
          <w:color w:val="000000" w:themeColor="text1"/>
          <w:sz w:val="24"/>
          <w:szCs w:val="24"/>
          <w:lang w:val="pt"/>
        </w:rPr>
        <w:t xml:space="preserve">O terreno foi adquirido pelos proprietários conforme </w:t>
      </w:r>
      <w:r w:rsidR="00CF4F6C" w:rsidRPr="006305DC">
        <w:rPr>
          <w:rFonts w:ascii="Times New Roman" w:hAnsi="Times New Roman" w:cs="Times New Roman"/>
          <w:color w:val="000000" w:themeColor="text1"/>
          <w:sz w:val="24"/>
          <w:szCs w:val="24"/>
          <w:lang w:val="pt"/>
        </w:rPr>
        <w:t>Escritura Pública de Compra e Venda,</w:t>
      </w:r>
      <w:r w:rsidRPr="006305DC">
        <w:rPr>
          <w:rFonts w:ascii="Times New Roman" w:hAnsi="Times New Roman" w:cs="Times New Roman"/>
          <w:color w:val="000000" w:themeColor="text1"/>
          <w:sz w:val="24"/>
          <w:szCs w:val="24"/>
          <w:lang w:val="pt"/>
        </w:rPr>
        <w:t xml:space="preserve"> lavrada no </w:t>
      </w:r>
      <w:r w:rsidR="00864F92"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b/>
          <w:bCs/>
          <w:color w:val="000000" w:themeColor="text1"/>
          <w:sz w:val="24"/>
          <w:szCs w:val="24"/>
          <w:lang w:val="pt"/>
        </w:rPr>
        <w:t>identificação do tabelionato</w:t>
      </w:r>
      <w:r w:rsidR="00864F92"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color w:val="000000" w:themeColor="text1"/>
          <w:sz w:val="24"/>
          <w:szCs w:val="24"/>
          <w:lang w:val="pt"/>
        </w:rPr>
        <w:t xml:space="preserve"> Tabelionato de Notas de </w:t>
      </w:r>
      <w:r w:rsidR="00864F92"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b/>
          <w:bCs/>
          <w:color w:val="000000" w:themeColor="text1"/>
          <w:sz w:val="24"/>
          <w:szCs w:val="24"/>
          <w:lang w:val="pt"/>
        </w:rPr>
        <w:t>cidade</w:t>
      </w:r>
      <w:r w:rsidR="00864F92"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color w:val="000000" w:themeColor="text1"/>
          <w:sz w:val="24"/>
          <w:szCs w:val="24"/>
          <w:lang w:val="pt"/>
        </w:rPr>
        <w:t xml:space="preserve"> no livro </w:t>
      </w:r>
      <w:r w:rsidR="00DD1525"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b/>
          <w:bCs/>
          <w:color w:val="000000" w:themeColor="text1"/>
          <w:sz w:val="24"/>
          <w:szCs w:val="24"/>
          <w:lang w:val="pt"/>
        </w:rPr>
        <w:t>nº livro</w:t>
      </w:r>
      <w:r w:rsidR="00DD1525"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color w:val="000000" w:themeColor="text1"/>
          <w:sz w:val="24"/>
          <w:szCs w:val="24"/>
          <w:lang w:val="pt"/>
        </w:rPr>
        <w:t xml:space="preserve"> fls, </w:t>
      </w:r>
      <w:r w:rsidR="00DD1525"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b/>
          <w:bCs/>
          <w:color w:val="000000" w:themeColor="text1"/>
          <w:sz w:val="24"/>
          <w:szCs w:val="24"/>
          <w:lang w:val="pt"/>
        </w:rPr>
        <w:t>nº fls</w:t>
      </w:r>
      <w:r w:rsidR="00DD1525"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color w:val="000000" w:themeColor="text1"/>
          <w:sz w:val="24"/>
          <w:szCs w:val="24"/>
          <w:lang w:val="pt"/>
        </w:rPr>
        <w:t xml:space="preserve">, em </w:t>
      </w:r>
      <w:r w:rsidR="00864F92"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b/>
          <w:bCs/>
          <w:color w:val="000000" w:themeColor="text1"/>
          <w:sz w:val="24"/>
          <w:szCs w:val="24"/>
          <w:lang w:val="pt"/>
        </w:rPr>
        <w:t>data</w:t>
      </w:r>
      <w:r w:rsidR="00864F92"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color w:val="000000" w:themeColor="text1"/>
          <w:sz w:val="24"/>
          <w:szCs w:val="24"/>
          <w:lang w:val="pt"/>
        </w:rPr>
        <w:t xml:space="preserve">, registrada sob o nº R. </w:t>
      </w:r>
      <w:r w:rsidR="00864F92"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b/>
          <w:bCs/>
          <w:color w:val="000000" w:themeColor="text1"/>
          <w:sz w:val="24"/>
          <w:szCs w:val="24"/>
          <w:lang w:val="pt"/>
        </w:rPr>
        <w:t>nº registro</w:t>
      </w:r>
      <w:r w:rsidR="00864F92"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color w:val="000000" w:themeColor="text1"/>
          <w:sz w:val="24"/>
          <w:szCs w:val="24"/>
          <w:lang w:val="pt"/>
        </w:rPr>
        <w:t xml:space="preserve">  da Matrícula </w:t>
      </w:r>
      <w:r w:rsidR="00864F92"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b/>
          <w:bCs/>
          <w:color w:val="000000" w:themeColor="text1"/>
          <w:sz w:val="24"/>
          <w:szCs w:val="24"/>
          <w:lang w:val="pt"/>
        </w:rPr>
        <w:t>nº matrícula</w:t>
      </w:r>
      <w:r w:rsidR="00864F92"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color w:val="000000" w:themeColor="text1"/>
          <w:sz w:val="24"/>
          <w:szCs w:val="24"/>
          <w:lang w:val="pt"/>
        </w:rPr>
        <w:t xml:space="preserve">, do </w:t>
      </w:r>
      <w:r w:rsidR="00DD1525"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b/>
          <w:bCs/>
          <w:color w:val="000000" w:themeColor="text1"/>
          <w:sz w:val="24"/>
          <w:szCs w:val="24"/>
          <w:lang w:val="pt"/>
        </w:rPr>
        <w:t>identificação do cartório</w:t>
      </w:r>
      <w:r w:rsidR="00DD1525"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color w:val="000000" w:themeColor="text1"/>
          <w:sz w:val="24"/>
          <w:szCs w:val="24"/>
          <w:lang w:val="pt"/>
        </w:rPr>
        <w:t xml:space="preserve">  Ofício de Registro de Imóveis de </w:t>
      </w:r>
      <w:r w:rsidR="00864F92"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b/>
          <w:bCs/>
          <w:color w:val="000000" w:themeColor="text1"/>
          <w:sz w:val="24"/>
          <w:szCs w:val="24"/>
          <w:lang w:val="pt"/>
        </w:rPr>
        <w:t>cidade</w:t>
      </w:r>
      <w:r w:rsidR="00864F92"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color w:val="000000" w:themeColor="text1"/>
          <w:sz w:val="24"/>
          <w:szCs w:val="24"/>
          <w:lang w:val="pt"/>
        </w:rPr>
        <w:t xml:space="preserve">, estando o imóvel livre de ônus reais, fiscais, judiciais e extrajudiciais, inexistindo em relação ao mesmo ações reais e/ou pessoais reipersecutórias, o que é declarado para todos os efeitos de direito. </w:t>
      </w:r>
    </w:p>
    <w:p w14:paraId="4647BC06" w14:textId="77777777" w:rsidR="00DB1E4D" w:rsidRDefault="00DB1E4D" w:rsidP="00DB7057">
      <w:pPr>
        <w:suppressAutoHyphens/>
        <w:autoSpaceDE w:val="0"/>
        <w:autoSpaceDN w:val="0"/>
        <w:adjustRightInd w:val="0"/>
        <w:spacing w:after="0" w:line="240" w:lineRule="auto"/>
        <w:jc w:val="both"/>
        <w:rPr>
          <w:rFonts w:ascii="Times New Roman" w:hAnsi="Times New Roman" w:cs="Times New Roman"/>
          <w:sz w:val="24"/>
          <w:szCs w:val="24"/>
          <w:lang w:val="pt"/>
        </w:rPr>
      </w:pPr>
    </w:p>
    <w:tbl>
      <w:tblPr>
        <w:tblStyle w:val="Tabelacomgrade"/>
        <w:tblW w:w="0" w:type="auto"/>
        <w:tblLook w:val="04A0" w:firstRow="1" w:lastRow="0" w:firstColumn="1" w:lastColumn="0" w:noHBand="0" w:noVBand="1"/>
      </w:tblPr>
      <w:tblGrid>
        <w:gridCol w:w="9629"/>
      </w:tblGrid>
      <w:tr w:rsidR="00DB1E4D" w14:paraId="3FD6DBE7" w14:textId="77777777" w:rsidTr="00913DA5">
        <w:trPr>
          <w:trHeight w:val="903"/>
        </w:trPr>
        <w:tc>
          <w:tcPr>
            <w:tcW w:w="9629" w:type="dxa"/>
          </w:tcPr>
          <w:p w14:paraId="12A7B967" w14:textId="77777777" w:rsidR="00DB1E4D" w:rsidRPr="00F56DD9" w:rsidRDefault="00DB1E4D" w:rsidP="00DB1E4D">
            <w:pPr>
              <w:suppressAutoHyphens/>
              <w:autoSpaceDE w:val="0"/>
              <w:autoSpaceDN w:val="0"/>
              <w:adjustRightInd w:val="0"/>
              <w:rPr>
                <w:rFonts w:ascii="Times New Roman" w:hAnsi="Times New Roman" w:cs="Times New Roman"/>
                <w:color w:val="FFFFFF"/>
                <w:spacing w:val="-6"/>
                <w:u w:val="single"/>
                <w:lang w:val="pt"/>
              </w:rPr>
            </w:pPr>
            <w:r w:rsidRPr="00F56DD9">
              <w:rPr>
                <w:rFonts w:ascii="Times New Roman" w:hAnsi="Times New Roman" w:cs="Times New Roman"/>
                <w:color w:val="FFFFFF"/>
                <w:spacing w:val="-6"/>
                <w:highlight w:val="darkGreen"/>
                <w:u w:val="single"/>
                <w:lang w:val="pt"/>
              </w:rPr>
              <w:t xml:space="preserve">OBSERVAÇÕES : </w:t>
            </w:r>
            <w:r w:rsidRPr="00F56DD9">
              <w:rPr>
                <w:rFonts w:ascii="Times New Roman" w:hAnsi="Times New Roman" w:cs="Times New Roman"/>
                <w:color w:val="FFFFFF"/>
                <w:spacing w:val="-6"/>
                <w:u w:val="single"/>
                <w:lang w:val="pt"/>
              </w:rPr>
              <w:t xml:space="preserve"> </w:t>
            </w:r>
          </w:p>
          <w:p w14:paraId="47805E1D" w14:textId="77777777" w:rsidR="00DB1E4D" w:rsidRPr="00F56DD9" w:rsidRDefault="00DB1E4D" w:rsidP="00DB1E4D">
            <w:pPr>
              <w:suppressAutoHyphens/>
              <w:autoSpaceDE w:val="0"/>
              <w:autoSpaceDN w:val="0"/>
              <w:adjustRightInd w:val="0"/>
              <w:jc w:val="both"/>
              <w:rPr>
                <w:rFonts w:ascii="Times New Roman" w:hAnsi="Times New Roman" w:cs="Times New Roman"/>
                <w:lang w:val="pt"/>
              </w:rPr>
            </w:pPr>
          </w:p>
          <w:p w14:paraId="4C7ED463" w14:textId="6C30C996" w:rsidR="00DB1E4D" w:rsidRPr="00F56DD9" w:rsidRDefault="00DB1E4D" w:rsidP="00DB1E4D">
            <w:pPr>
              <w:suppressAutoHyphens/>
              <w:autoSpaceDE w:val="0"/>
              <w:autoSpaceDN w:val="0"/>
              <w:adjustRightInd w:val="0"/>
              <w:jc w:val="both"/>
              <w:rPr>
                <w:rFonts w:ascii="Times New Roman" w:hAnsi="Times New Roman" w:cs="Times New Roman"/>
                <w:spacing w:val="-6"/>
                <w:lang w:val="pt"/>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spacing w:val="-6"/>
                <w:lang w:val="pt"/>
              </w:rPr>
              <w:t xml:space="preserve">Descrição completa do </w:t>
            </w:r>
            <w:r w:rsidRPr="00F56DD9">
              <w:rPr>
                <w:rFonts w:ascii="Times New Roman" w:hAnsi="Times New Roman" w:cs="Times New Roman"/>
                <w:b/>
                <w:bCs/>
                <w:spacing w:val="-6"/>
                <w:lang w:val="pt"/>
              </w:rPr>
              <w:t>título aquisitivo</w:t>
            </w:r>
            <w:r w:rsidRPr="00F56DD9">
              <w:rPr>
                <w:rFonts w:ascii="Times New Roman" w:hAnsi="Times New Roman" w:cs="Times New Roman"/>
                <w:spacing w:val="-6"/>
                <w:lang w:val="pt"/>
              </w:rPr>
              <w:t xml:space="preserve"> em que foi transferida a propriedade do imóvel para o(s) requerente – Contrato Particular, Escritura Pública, etc...), conforme exemplo acima descrito.</w:t>
            </w:r>
          </w:p>
          <w:p w14:paraId="726B34B7" w14:textId="77777777" w:rsidR="006305DC" w:rsidRPr="00F56DD9" w:rsidRDefault="006305DC" w:rsidP="00DB1E4D">
            <w:pPr>
              <w:suppressAutoHyphens/>
              <w:autoSpaceDE w:val="0"/>
              <w:autoSpaceDN w:val="0"/>
              <w:adjustRightInd w:val="0"/>
              <w:jc w:val="both"/>
              <w:rPr>
                <w:rFonts w:ascii="Times New Roman" w:hAnsi="Times New Roman" w:cs="Times New Roman"/>
                <w:spacing w:val="-6"/>
                <w:lang w:val="pt"/>
              </w:rPr>
            </w:pPr>
          </w:p>
          <w:p w14:paraId="0ADA0C74" w14:textId="26B25D74" w:rsidR="006305DC" w:rsidRPr="00F56DD9" w:rsidRDefault="006305DC" w:rsidP="00DB1E4D">
            <w:pPr>
              <w:suppressAutoHyphens/>
              <w:autoSpaceDE w:val="0"/>
              <w:autoSpaceDN w:val="0"/>
              <w:adjustRightInd w:val="0"/>
              <w:jc w:val="both"/>
              <w:rPr>
                <w:rFonts w:ascii="Times New Roman" w:hAnsi="Times New Roman" w:cs="Times New Roman"/>
                <w:b/>
                <w:bCs/>
                <w:color w:val="005E00"/>
                <w:spacing w:val="-6"/>
                <w:lang w:val="pt"/>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spacing w:val="-6"/>
                <w:lang w:val="pt"/>
              </w:rPr>
              <w:t xml:space="preserve">Mencionar </w:t>
            </w:r>
            <w:r w:rsidRPr="00F56DD9">
              <w:rPr>
                <w:rFonts w:ascii="Times New Roman" w:hAnsi="Times New Roman" w:cs="Times New Roman"/>
                <w:b/>
                <w:bCs/>
                <w:spacing w:val="-6"/>
                <w:lang w:val="pt"/>
              </w:rPr>
              <w:t>matrícula</w:t>
            </w:r>
            <w:r w:rsidRPr="00F56DD9">
              <w:rPr>
                <w:rFonts w:ascii="Times New Roman" w:hAnsi="Times New Roman" w:cs="Times New Roman"/>
                <w:spacing w:val="-6"/>
                <w:lang w:val="pt"/>
              </w:rPr>
              <w:t xml:space="preserve"> do imóvel. </w:t>
            </w:r>
          </w:p>
          <w:p w14:paraId="7C78FA6D" w14:textId="77777777" w:rsidR="00DB1E4D" w:rsidRPr="00F56DD9" w:rsidRDefault="00DB1E4D" w:rsidP="00DB1E4D">
            <w:pPr>
              <w:suppressAutoHyphens/>
              <w:autoSpaceDE w:val="0"/>
              <w:autoSpaceDN w:val="0"/>
              <w:adjustRightInd w:val="0"/>
              <w:jc w:val="both"/>
              <w:rPr>
                <w:rFonts w:ascii="Times New Roman" w:hAnsi="Times New Roman" w:cs="Times New Roman"/>
                <w:spacing w:val="-6"/>
                <w:lang w:val="pt"/>
              </w:rPr>
            </w:pPr>
          </w:p>
          <w:p w14:paraId="6E2A6375" w14:textId="77777777" w:rsidR="00DB1E4D" w:rsidRDefault="00DB1E4D" w:rsidP="00DB1E4D">
            <w:pPr>
              <w:suppressAutoHyphens/>
              <w:autoSpaceDE w:val="0"/>
              <w:autoSpaceDN w:val="0"/>
              <w:adjustRightInd w:val="0"/>
              <w:jc w:val="both"/>
              <w:rPr>
                <w:rFonts w:ascii="Times New Roman" w:hAnsi="Times New Roman" w:cs="Times New Roman"/>
                <w:spacing w:val="-2"/>
                <w:lang w:val="pt"/>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spacing w:val="-2"/>
                <w:lang w:val="pt"/>
              </w:rPr>
              <w:t xml:space="preserve">Quando existir </w:t>
            </w:r>
            <w:r w:rsidRPr="00F56DD9">
              <w:rPr>
                <w:rFonts w:ascii="Times New Roman" w:hAnsi="Times New Roman" w:cs="Times New Roman"/>
                <w:b/>
                <w:bCs/>
                <w:spacing w:val="-2"/>
                <w:lang w:val="pt"/>
              </w:rPr>
              <w:t>ônus sobre o imóvel</w:t>
            </w:r>
            <w:r w:rsidRPr="00F56DD9">
              <w:rPr>
                <w:rFonts w:ascii="Times New Roman" w:hAnsi="Times New Roman" w:cs="Times New Roman"/>
                <w:spacing w:val="-2"/>
                <w:lang w:val="pt"/>
              </w:rPr>
              <w:t>, tais como: servidões de passagem, hipotecas, etc., deverão ser mencionados no texto.</w:t>
            </w:r>
          </w:p>
          <w:p w14:paraId="082CF59A" w14:textId="23B7FC97" w:rsidR="000C3BE5" w:rsidRPr="00DB1E4D" w:rsidRDefault="000C3BE5" w:rsidP="00DB1E4D">
            <w:pPr>
              <w:suppressAutoHyphens/>
              <w:autoSpaceDE w:val="0"/>
              <w:autoSpaceDN w:val="0"/>
              <w:adjustRightInd w:val="0"/>
              <w:jc w:val="both"/>
              <w:rPr>
                <w:rFonts w:ascii="Times New Roman" w:hAnsi="Times New Roman" w:cs="Times New Roman"/>
                <w:b/>
                <w:bCs/>
                <w:color w:val="005E00"/>
                <w:spacing w:val="-6"/>
                <w:sz w:val="20"/>
                <w:szCs w:val="20"/>
                <w:lang w:val="pt"/>
              </w:rPr>
            </w:pPr>
          </w:p>
        </w:tc>
      </w:tr>
    </w:tbl>
    <w:p w14:paraId="635A1A16" w14:textId="77777777" w:rsidR="00DB1E4D" w:rsidRPr="00DB7057" w:rsidRDefault="00DB1E4D" w:rsidP="00DB7057">
      <w:pPr>
        <w:suppressAutoHyphens/>
        <w:autoSpaceDE w:val="0"/>
        <w:autoSpaceDN w:val="0"/>
        <w:adjustRightInd w:val="0"/>
        <w:spacing w:after="0" w:line="240" w:lineRule="auto"/>
        <w:jc w:val="both"/>
        <w:rPr>
          <w:rFonts w:ascii="Times New Roman" w:hAnsi="Times New Roman" w:cs="Times New Roman"/>
          <w:i/>
          <w:iCs/>
          <w:sz w:val="24"/>
          <w:szCs w:val="24"/>
          <w:lang w:val="pt"/>
        </w:rPr>
      </w:pPr>
    </w:p>
    <w:p w14:paraId="209383A1" w14:textId="13D749C5" w:rsidR="00DB7057" w:rsidRPr="002D7B4E" w:rsidRDefault="002D7B4E" w:rsidP="00DB7057">
      <w:pPr>
        <w:suppressAutoHyphens/>
        <w:autoSpaceDE w:val="0"/>
        <w:autoSpaceDN w:val="0"/>
        <w:adjustRightInd w:val="0"/>
        <w:spacing w:after="0" w:line="240" w:lineRule="auto"/>
        <w:rPr>
          <w:rFonts w:ascii="Times New Roman" w:hAnsi="Times New Roman" w:cs="Times New Roman"/>
          <w:b/>
          <w:bCs/>
          <w:spacing w:val="-6"/>
          <w:sz w:val="24"/>
          <w:szCs w:val="24"/>
          <w:u w:val="single"/>
          <w:lang w:val="pt"/>
        </w:rPr>
      </w:pPr>
      <w:r w:rsidRPr="002D7B4E">
        <w:rPr>
          <w:rFonts w:ascii="Times New Roman" w:hAnsi="Times New Roman" w:cs="Times New Roman"/>
          <w:b/>
          <w:bCs/>
          <w:spacing w:val="-6"/>
          <w:sz w:val="24"/>
          <w:szCs w:val="24"/>
          <w:u w:val="single"/>
          <w:lang w:val="pt"/>
        </w:rPr>
        <w:t xml:space="preserve">04. </w:t>
      </w:r>
      <w:r w:rsidR="00DB7057" w:rsidRPr="002D7B4E">
        <w:rPr>
          <w:rFonts w:ascii="Times New Roman" w:hAnsi="Times New Roman" w:cs="Times New Roman"/>
          <w:b/>
          <w:bCs/>
          <w:spacing w:val="-6"/>
          <w:sz w:val="24"/>
          <w:szCs w:val="24"/>
          <w:u w:val="single"/>
          <w:lang w:val="pt"/>
        </w:rPr>
        <w:t xml:space="preserve">INSTITUIÇÃO DE CONDOMÍNIO EDILÍCIO </w:t>
      </w:r>
    </w:p>
    <w:p w14:paraId="562D6F89" w14:textId="77777777" w:rsidR="00DB7057" w:rsidRPr="00DB7057" w:rsidRDefault="00DB7057" w:rsidP="00DB7057">
      <w:pPr>
        <w:suppressAutoHyphens/>
        <w:autoSpaceDE w:val="0"/>
        <w:autoSpaceDN w:val="0"/>
        <w:adjustRightInd w:val="0"/>
        <w:spacing w:after="0" w:line="240" w:lineRule="auto"/>
        <w:rPr>
          <w:rFonts w:ascii="Times New Roman" w:hAnsi="Times New Roman" w:cs="Times New Roman"/>
          <w:spacing w:val="-6"/>
          <w:sz w:val="24"/>
          <w:szCs w:val="24"/>
          <w:u w:val="single"/>
          <w:lang w:val="pt"/>
        </w:rPr>
      </w:pPr>
    </w:p>
    <w:p w14:paraId="2E8C4E13" w14:textId="409E304D" w:rsidR="00651333" w:rsidRPr="002D7B4E" w:rsidRDefault="00DB7057" w:rsidP="00BD586A">
      <w:pPr>
        <w:suppressAutoHyphens/>
        <w:autoSpaceDE w:val="0"/>
        <w:autoSpaceDN w:val="0"/>
        <w:adjustRightInd w:val="0"/>
        <w:spacing w:after="0" w:line="240" w:lineRule="auto"/>
        <w:jc w:val="both"/>
        <w:rPr>
          <w:rFonts w:ascii="Times New Roman" w:hAnsi="Times New Roman" w:cs="Times New Roman"/>
          <w:color w:val="005E00"/>
          <w:sz w:val="24"/>
          <w:szCs w:val="24"/>
          <w:lang w:val="pt"/>
        </w:rPr>
      </w:pPr>
      <w:r w:rsidRPr="00DB7057">
        <w:rPr>
          <w:rFonts w:ascii="Times New Roman" w:hAnsi="Times New Roman" w:cs="Times New Roman"/>
          <w:sz w:val="24"/>
          <w:szCs w:val="24"/>
          <w:lang w:val="pt"/>
        </w:rPr>
        <w:t xml:space="preserve">Os proprietários acima nomeados e qualificados pretendendo edificar </w:t>
      </w:r>
      <w:r w:rsidR="00864F92" w:rsidRPr="00DB1E4D">
        <w:rPr>
          <w:rFonts w:ascii="Times New Roman" w:hAnsi="Times New Roman" w:cs="Times New Roman"/>
          <w:b/>
          <w:bCs/>
          <w:sz w:val="24"/>
          <w:szCs w:val="24"/>
          <w:lang w:val="pt"/>
        </w:rPr>
        <w:t>(</w:t>
      </w:r>
      <w:r w:rsidRPr="00DB1E4D">
        <w:rPr>
          <w:rFonts w:ascii="Times New Roman" w:hAnsi="Times New Roman" w:cs="Times New Roman"/>
          <w:b/>
          <w:bCs/>
          <w:sz w:val="24"/>
          <w:szCs w:val="24"/>
          <w:lang w:val="pt"/>
        </w:rPr>
        <w:t>ou tendo edificado</w:t>
      </w:r>
      <w:r w:rsidR="00864F92" w:rsidRPr="00DB1E4D">
        <w:rPr>
          <w:rFonts w:ascii="Times New Roman" w:hAnsi="Times New Roman" w:cs="Times New Roman"/>
          <w:b/>
          <w:bCs/>
          <w:sz w:val="24"/>
          <w:szCs w:val="24"/>
          <w:lang w:val="pt"/>
        </w:rPr>
        <w:t>)</w:t>
      </w:r>
      <w:r w:rsidRPr="00DB1E4D">
        <w:rPr>
          <w:rFonts w:ascii="Times New Roman" w:hAnsi="Times New Roman" w:cs="Times New Roman"/>
          <w:b/>
          <w:bCs/>
          <w:sz w:val="24"/>
          <w:szCs w:val="24"/>
          <w:lang w:val="pt"/>
        </w:rPr>
        <w:t xml:space="preserve"> </w:t>
      </w:r>
      <w:r w:rsidRPr="00DB7057">
        <w:rPr>
          <w:rFonts w:ascii="Times New Roman" w:hAnsi="Times New Roman" w:cs="Times New Roman"/>
          <w:sz w:val="24"/>
          <w:szCs w:val="24"/>
          <w:lang w:val="pt"/>
        </w:rPr>
        <w:t xml:space="preserve">sobre o terreno acima descrito o empreendimento abaixo caracterizado, submetem-no ao regime do Condomínio Edilício nos termos do art. 1331 e seguintes do Código Civil c/c Lei nº 4.591/64, instituindo-o em condomínio especial e individuando as unidades autônomas, tudo como segue, conforme </w:t>
      </w:r>
      <w:r w:rsidR="00651333" w:rsidRPr="00DB1E4D">
        <w:rPr>
          <w:rFonts w:ascii="Times New Roman" w:hAnsi="Times New Roman" w:cs="Times New Roman"/>
          <w:b/>
          <w:bCs/>
          <w:sz w:val="24"/>
          <w:szCs w:val="24"/>
          <w:lang w:val="pt"/>
        </w:rPr>
        <w:t>P</w:t>
      </w:r>
      <w:r w:rsidRPr="00DB1E4D">
        <w:rPr>
          <w:rFonts w:ascii="Times New Roman" w:hAnsi="Times New Roman" w:cs="Times New Roman"/>
          <w:b/>
          <w:bCs/>
          <w:sz w:val="24"/>
          <w:szCs w:val="24"/>
          <w:lang w:val="pt"/>
        </w:rPr>
        <w:t xml:space="preserve">rojeto </w:t>
      </w:r>
      <w:r w:rsidR="00651333" w:rsidRPr="00DB1E4D">
        <w:rPr>
          <w:rFonts w:ascii="Times New Roman" w:hAnsi="Times New Roman" w:cs="Times New Roman"/>
          <w:b/>
          <w:bCs/>
          <w:sz w:val="24"/>
          <w:szCs w:val="24"/>
          <w:lang w:val="pt"/>
        </w:rPr>
        <w:t>A</w:t>
      </w:r>
      <w:r w:rsidRPr="00DB1E4D">
        <w:rPr>
          <w:rFonts w:ascii="Times New Roman" w:hAnsi="Times New Roman" w:cs="Times New Roman"/>
          <w:b/>
          <w:bCs/>
          <w:sz w:val="24"/>
          <w:szCs w:val="24"/>
          <w:lang w:val="pt"/>
        </w:rPr>
        <w:t>provado pela Prefeitura de</w:t>
      </w:r>
      <w:r w:rsidR="00651333" w:rsidRPr="00DB1E4D">
        <w:rPr>
          <w:rFonts w:ascii="Times New Roman" w:hAnsi="Times New Roman" w:cs="Times New Roman"/>
          <w:b/>
          <w:bCs/>
          <w:sz w:val="24"/>
          <w:szCs w:val="24"/>
          <w:lang w:val="pt"/>
        </w:rPr>
        <w:t xml:space="preserve"> _________________, em ____/____/____, Processo nº. ______________, ART/RRT nº. _________________, em ____/____/____</w:t>
      </w:r>
      <w:r w:rsidR="00DB1E4D">
        <w:rPr>
          <w:rFonts w:ascii="Times New Roman" w:hAnsi="Times New Roman" w:cs="Times New Roman"/>
          <w:b/>
          <w:bCs/>
          <w:sz w:val="24"/>
          <w:szCs w:val="24"/>
          <w:lang w:val="pt"/>
        </w:rPr>
        <w:t>.</w:t>
      </w:r>
    </w:p>
    <w:p w14:paraId="171C7D4E" w14:textId="77777777" w:rsidR="00651333" w:rsidRDefault="00651333" w:rsidP="00DB7057">
      <w:pPr>
        <w:suppressAutoHyphens/>
        <w:autoSpaceDE w:val="0"/>
        <w:autoSpaceDN w:val="0"/>
        <w:adjustRightInd w:val="0"/>
        <w:spacing w:after="0" w:line="240" w:lineRule="auto"/>
        <w:jc w:val="both"/>
        <w:rPr>
          <w:rFonts w:ascii="Times New Roman" w:hAnsi="Times New Roman" w:cs="Times New Roman"/>
          <w:sz w:val="24"/>
          <w:szCs w:val="24"/>
          <w:lang w:val="pt"/>
        </w:rPr>
      </w:pPr>
    </w:p>
    <w:tbl>
      <w:tblPr>
        <w:tblStyle w:val="Tabelacomgrade"/>
        <w:tblW w:w="0" w:type="auto"/>
        <w:tblLook w:val="04A0" w:firstRow="1" w:lastRow="0" w:firstColumn="1" w:lastColumn="0" w:noHBand="0" w:noVBand="1"/>
      </w:tblPr>
      <w:tblGrid>
        <w:gridCol w:w="9629"/>
      </w:tblGrid>
      <w:tr w:rsidR="00DB1E4D" w14:paraId="60B68060" w14:textId="77777777" w:rsidTr="000C3BE5">
        <w:trPr>
          <w:trHeight w:val="736"/>
        </w:trPr>
        <w:tc>
          <w:tcPr>
            <w:tcW w:w="9629" w:type="dxa"/>
          </w:tcPr>
          <w:p w14:paraId="5B986E7E" w14:textId="77777777" w:rsidR="00DB1E4D" w:rsidRPr="00F56DD9" w:rsidRDefault="00DB1E4D" w:rsidP="00913DA5">
            <w:pPr>
              <w:suppressAutoHyphens/>
              <w:autoSpaceDE w:val="0"/>
              <w:autoSpaceDN w:val="0"/>
              <w:adjustRightInd w:val="0"/>
              <w:rPr>
                <w:rFonts w:ascii="Times New Roman" w:hAnsi="Times New Roman" w:cs="Times New Roman"/>
                <w:color w:val="FFFFFF"/>
                <w:spacing w:val="-6"/>
                <w:u w:val="single"/>
                <w:lang w:val="pt"/>
              </w:rPr>
            </w:pPr>
            <w:r w:rsidRPr="00F56DD9">
              <w:rPr>
                <w:rFonts w:ascii="Times New Roman" w:hAnsi="Times New Roman" w:cs="Times New Roman"/>
                <w:color w:val="FFFFFF"/>
                <w:spacing w:val="-6"/>
                <w:highlight w:val="darkGreen"/>
                <w:u w:val="single"/>
                <w:lang w:val="pt"/>
              </w:rPr>
              <w:t xml:space="preserve">OBSERVAÇÕES : </w:t>
            </w:r>
            <w:r w:rsidRPr="00F56DD9">
              <w:rPr>
                <w:rFonts w:ascii="Times New Roman" w:hAnsi="Times New Roman" w:cs="Times New Roman"/>
                <w:color w:val="FFFFFF"/>
                <w:spacing w:val="-6"/>
                <w:u w:val="single"/>
                <w:lang w:val="pt"/>
              </w:rPr>
              <w:t xml:space="preserve"> </w:t>
            </w:r>
          </w:p>
          <w:p w14:paraId="01D3CE3E" w14:textId="77777777" w:rsidR="00DB1E4D" w:rsidRPr="00F56DD9" w:rsidRDefault="00DB1E4D" w:rsidP="00913DA5">
            <w:pPr>
              <w:suppressAutoHyphens/>
              <w:autoSpaceDE w:val="0"/>
              <w:autoSpaceDN w:val="0"/>
              <w:adjustRightInd w:val="0"/>
              <w:jc w:val="both"/>
              <w:rPr>
                <w:rFonts w:ascii="Times New Roman" w:hAnsi="Times New Roman" w:cs="Times New Roman"/>
                <w:lang w:val="pt"/>
              </w:rPr>
            </w:pPr>
          </w:p>
          <w:p w14:paraId="2CCA1C90" w14:textId="20983C01" w:rsidR="00DB1E4D" w:rsidRPr="00DB1E4D" w:rsidRDefault="00DB1E4D" w:rsidP="00913DA5">
            <w:pPr>
              <w:suppressAutoHyphens/>
              <w:autoSpaceDE w:val="0"/>
              <w:autoSpaceDN w:val="0"/>
              <w:adjustRightInd w:val="0"/>
              <w:jc w:val="both"/>
              <w:rPr>
                <w:rFonts w:ascii="Times New Roman" w:hAnsi="Times New Roman" w:cs="Times New Roman"/>
                <w:spacing w:val="-2"/>
                <w:sz w:val="20"/>
                <w:szCs w:val="20"/>
                <w:u w:val="single"/>
                <w:lang w:val="pt"/>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spacing w:val="-2"/>
                <w:lang w:val="pt"/>
              </w:rPr>
              <w:t xml:space="preserve">Conforme o §2º do art. 1.039 do </w:t>
            </w:r>
            <w:r w:rsidRPr="00F56DD9">
              <w:rPr>
                <w:rFonts w:ascii="Times New Roman" w:hAnsi="Times New Roman" w:cs="Times New Roman"/>
                <w:color w:val="000000"/>
              </w:rPr>
              <w:t>Provimento Conjunto nº. 93/CGJMG/2020</w:t>
            </w:r>
            <w:r w:rsidRPr="00F56DD9">
              <w:rPr>
                <w:rFonts w:ascii="Times New Roman" w:hAnsi="Times New Roman" w:cs="Times New Roman"/>
                <w:spacing w:val="-2"/>
                <w:lang w:val="pt"/>
              </w:rPr>
              <w:t xml:space="preserve">, o construtor ou construtores que instituírem o condomínio antes da emissão do “habite-se”, conforme regras dos arts. 7º e 8º da Lei nº. 4.591/1964 ou do art. 1.332 do Código Civil, terão, obrigatoriamente, que apresentar </w:t>
            </w:r>
            <w:r w:rsidRPr="00F56DD9">
              <w:rPr>
                <w:rFonts w:ascii="Times New Roman" w:hAnsi="Times New Roman" w:cs="Times New Roman"/>
                <w:b/>
                <w:bCs/>
                <w:spacing w:val="-2"/>
                <w:lang w:val="pt"/>
              </w:rPr>
              <w:t xml:space="preserve">declaração em requerimento escrito, com firma reconhecida, de que não farão oferta pública das unidades até que elas </w:t>
            </w:r>
            <w:r w:rsidRPr="00F56DD9">
              <w:rPr>
                <w:rFonts w:ascii="Times New Roman" w:hAnsi="Times New Roman" w:cs="Times New Roman"/>
                <w:b/>
                <w:bCs/>
                <w:spacing w:val="-2"/>
                <w:lang w:val="pt"/>
              </w:rPr>
              <w:lastRenderedPageBreak/>
              <w:t>obtenham, cada uma, seu respectivo “habite-se”, devidamente averbado no Ofício de Registro de Imóveis</w:t>
            </w:r>
            <w:r w:rsidRPr="00F56DD9">
              <w:rPr>
                <w:rFonts w:ascii="Times New Roman" w:hAnsi="Times New Roman" w:cs="Times New Roman"/>
                <w:spacing w:val="-2"/>
                <w:lang w:val="pt"/>
              </w:rPr>
              <w:t xml:space="preserve">. O modelo do requerimento está disponível no site desta Serventia: </w:t>
            </w:r>
            <w:hyperlink r:id="rId7" w:history="1">
              <w:r w:rsidRPr="00F56DD9">
                <w:rPr>
                  <w:rFonts w:ascii="Times New Roman" w:hAnsi="Times New Roman" w:cs="Times New Roman"/>
                  <w:spacing w:val="-2"/>
                  <w:u w:val="single"/>
                  <w:lang w:val="pt"/>
                </w:rPr>
                <w:t>www.2rimc.com.br</w:t>
              </w:r>
            </w:hyperlink>
            <w:r w:rsidRPr="00F56DD9">
              <w:rPr>
                <w:rFonts w:ascii="Times New Roman" w:hAnsi="Times New Roman" w:cs="Times New Roman"/>
                <w:spacing w:val="-2"/>
                <w:u w:val="single"/>
                <w:lang w:val="pt"/>
              </w:rPr>
              <w:t>.</w:t>
            </w:r>
          </w:p>
        </w:tc>
      </w:tr>
    </w:tbl>
    <w:p w14:paraId="7EDF8C62" w14:textId="77777777" w:rsidR="00DB1E4D" w:rsidRDefault="00DB1E4D" w:rsidP="00DB7057">
      <w:pPr>
        <w:suppressAutoHyphens/>
        <w:autoSpaceDE w:val="0"/>
        <w:autoSpaceDN w:val="0"/>
        <w:adjustRightInd w:val="0"/>
        <w:spacing w:after="0" w:line="240" w:lineRule="auto"/>
        <w:jc w:val="both"/>
        <w:rPr>
          <w:rFonts w:ascii="Times New Roman" w:hAnsi="Times New Roman" w:cs="Times New Roman"/>
          <w:sz w:val="24"/>
          <w:szCs w:val="24"/>
          <w:lang w:val="pt"/>
        </w:rPr>
      </w:pPr>
    </w:p>
    <w:p w14:paraId="607E0ACD" w14:textId="05A9B74F" w:rsidR="00DB7057" w:rsidRPr="002D7B4E" w:rsidRDefault="002D7B4E" w:rsidP="00DB7057">
      <w:pPr>
        <w:suppressAutoHyphens/>
        <w:autoSpaceDE w:val="0"/>
        <w:autoSpaceDN w:val="0"/>
        <w:adjustRightInd w:val="0"/>
        <w:spacing w:after="0" w:line="240" w:lineRule="auto"/>
        <w:rPr>
          <w:rFonts w:ascii="Times New Roman" w:hAnsi="Times New Roman" w:cs="Times New Roman"/>
          <w:b/>
          <w:bCs/>
          <w:spacing w:val="-6"/>
          <w:sz w:val="24"/>
          <w:szCs w:val="24"/>
          <w:u w:val="single"/>
          <w:lang w:val="pt"/>
        </w:rPr>
      </w:pPr>
      <w:r w:rsidRPr="002D7B4E">
        <w:rPr>
          <w:rFonts w:ascii="Times New Roman" w:hAnsi="Times New Roman" w:cs="Times New Roman"/>
          <w:b/>
          <w:bCs/>
          <w:spacing w:val="-6"/>
          <w:sz w:val="24"/>
          <w:szCs w:val="24"/>
          <w:u w:val="single"/>
          <w:lang w:val="pt"/>
        </w:rPr>
        <w:t xml:space="preserve">05. </w:t>
      </w:r>
      <w:r w:rsidR="00DB7057" w:rsidRPr="002D7B4E">
        <w:rPr>
          <w:rFonts w:ascii="Times New Roman" w:hAnsi="Times New Roman" w:cs="Times New Roman"/>
          <w:b/>
          <w:bCs/>
          <w:spacing w:val="-6"/>
          <w:sz w:val="24"/>
          <w:szCs w:val="24"/>
          <w:u w:val="single"/>
          <w:lang w:val="pt"/>
        </w:rPr>
        <w:t>CARACTERÍSTICAS DAS CONSTRUÇÕES</w:t>
      </w:r>
    </w:p>
    <w:p w14:paraId="5E713330" w14:textId="77777777" w:rsidR="00DB7057" w:rsidRPr="00DB7057" w:rsidRDefault="00DB7057" w:rsidP="00DB7057">
      <w:pPr>
        <w:suppressAutoHyphens/>
        <w:autoSpaceDE w:val="0"/>
        <w:autoSpaceDN w:val="0"/>
        <w:adjustRightInd w:val="0"/>
        <w:spacing w:after="0" w:line="240" w:lineRule="auto"/>
        <w:rPr>
          <w:rFonts w:ascii="Times New Roman" w:hAnsi="Times New Roman" w:cs="Times New Roman"/>
          <w:spacing w:val="-6"/>
          <w:sz w:val="24"/>
          <w:szCs w:val="24"/>
          <w:u w:val="single"/>
          <w:lang w:val="pt"/>
        </w:rPr>
      </w:pPr>
    </w:p>
    <w:p w14:paraId="5F438B9C" w14:textId="615806D3" w:rsidR="002D7B4E" w:rsidRDefault="00DB705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r w:rsidRPr="00DB7057">
        <w:rPr>
          <w:rFonts w:ascii="Times New Roman" w:hAnsi="Times New Roman" w:cs="Times New Roman"/>
          <w:sz w:val="24"/>
          <w:szCs w:val="24"/>
          <w:lang w:val="pt"/>
        </w:rPr>
        <w:t xml:space="preserve">A construção se caracteriza por ser um </w:t>
      </w:r>
      <w:r w:rsidRPr="00DB7057">
        <w:rPr>
          <w:rFonts w:ascii="Times New Roman" w:hAnsi="Times New Roman" w:cs="Times New Roman"/>
          <w:b/>
          <w:bCs/>
          <w:sz w:val="24"/>
          <w:szCs w:val="24"/>
          <w:lang w:val="pt"/>
        </w:rPr>
        <w:t xml:space="preserve">imóvel sem possibilidade legal de seu desdobro </w:t>
      </w:r>
      <w:r w:rsidR="00864F92"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b/>
          <w:bCs/>
          <w:color w:val="000000" w:themeColor="text1"/>
          <w:sz w:val="24"/>
          <w:szCs w:val="24"/>
          <w:lang w:val="pt"/>
        </w:rPr>
        <w:t>construção sobreposta, casas térreas, casas assobradadas, casas geminadas, condomínios de laje</w:t>
      </w:r>
      <w:r w:rsidR="00864F92" w:rsidRPr="006305DC">
        <w:rPr>
          <w:rFonts w:ascii="Times New Roman" w:hAnsi="Times New Roman" w:cs="Times New Roman"/>
          <w:b/>
          <w:bCs/>
          <w:color w:val="000000" w:themeColor="text1"/>
          <w:sz w:val="24"/>
          <w:szCs w:val="24"/>
          <w:lang w:val="pt"/>
        </w:rPr>
        <w:t>)</w:t>
      </w:r>
      <w:r w:rsidRPr="00DB7057">
        <w:rPr>
          <w:rFonts w:ascii="Times New Roman" w:hAnsi="Times New Roman" w:cs="Times New Roman"/>
          <w:sz w:val="24"/>
          <w:szCs w:val="24"/>
          <w:lang w:val="pt"/>
        </w:rPr>
        <w:t xml:space="preserve">, com finalidade exclusivamente </w:t>
      </w:r>
      <w:r w:rsidRPr="006305DC">
        <w:rPr>
          <w:rFonts w:ascii="Times New Roman" w:hAnsi="Times New Roman" w:cs="Times New Roman"/>
          <w:color w:val="000000" w:themeColor="text1"/>
          <w:sz w:val="24"/>
          <w:szCs w:val="24"/>
          <w:lang w:val="pt"/>
        </w:rPr>
        <w:t xml:space="preserve">residencial </w:t>
      </w:r>
      <w:r w:rsidR="00864F92"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b/>
          <w:bCs/>
          <w:color w:val="000000" w:themeColor="text1"/>
          <w:sz w:val="24"/>
          <w:szCs w:val="24"/>
          <w:lang w:val="pt"/>
        </w:rPr>
        <w:t>ou finalidade mista, ou finalidade comercial</w:t>
      </w:r>
      <w:r w:rsidR="00864F92"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color w:val="000000" w:themeColor="text1"/>
          <w:sz w:val="24"/>
          <w:szCs w:val="24"/>
          <w:lang w:val="pt"/>
        </w:rPr>
        <w:t xml:space="preserve">, imóvel cadastrado na Prefeitura Municipal de </w:t>
      </w:r>
      <w:r w:rsidR="00864F92"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b/>
          <w:bCs/>
          <w:color w:val="000000" w:themeColor="text1"/>
          <w:sz w:val="24"/>
          <w:szCs w:val="24"/>
          <w:lang w:val="pt"/>
        </w:rPr>
        <w:t>cidade</w:t>
      </w:r>
      <w:r w:rsidR="00864F92"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color w:val="000000" w:themeColor="text1"/>
          <w:sz w:val="24"/>
          <w:szCs w:val="24"/>
          <w:lang w:val="pt"/>
        </w:rPr>
        <w:t xml:space="preserve"> pela Rua </w:t>
      </w:r>
      <w:r w:rsidR="00BD586A" w:rsidRPr="006305DC">
        <w:rPr>
          <w:rFonts w:ascii="Times New Roman" w:hAnsi="Times New Roman" w:cs="Times New Roman"/>
          <w:b/>
          <w:bCs/>
          <w:color w:val="000000" w:themeColor="text1"/>
          <w:sz w:val="24"/>
          <w:szCs w:val="24"/>
          <w:lang w:val="pt"/>
        </w:rPr>
        <w:t>das Flores</w:t>
      </w:r>
      <w:r w:rsidR="00FC3D8A" w:rsidRPr="006305DC">
        <w:rPr>
          <w:rFonts w:ascii="Times New Roman" w:hAnsi="Times New Roman" w:cs="Times New Roman"/>
          <w:color w:val="000000" w:themeColor="text1"/>
          <w:sz w:val="24"/>
          <w:szCs w:val="24"/>
          <w:lang w:val="pt"/>
        </w:rPr>
        <w:t xml:space="preserve">, nº. </w:t>
      </w:r>
      <w:r w:rsidR="00FC3D8A" w:rsidRPr="006305DC">
        <w:rPr>
          <w:rFonts w:ascii="Times New Roman" w:hAnsi="Times New Roman" w:cs="Times New Roman"/>
          <w:b/>
          <w:bCs/>
          <w:color w:val="000000" w:themeColor="text1"/>
          <w:sz w:val="24"/>
          <w:szCs w:val="24"/>
          <w:lang w:val="pt"/>
        </w:rPr>
        <w:t>10 (Casa nº. 01)</w:t>
      </w:r>
      <w:r w:rsidR="00FC3D8A" w:rsidRPr="006305DC">
        <w:rPr>
          <w:rFonts w:ascii="Times New Roman" w:hAnsi="Times New Roman" w:cs="Times New Roman"/>
          <w:color w:val="000000" w:themeColor="text1"/>
          <w:sz w:val="24"/>
          <w:szCs w:val="24"/>
          <w:lang w:val="pt"/>
        </w:rPr>
        <w:t>,</w:t>
      </w:r>
      <w:r w:rsidR="00FC3D8A" w:rsidRPr="006305DC">
        <w:rPr>
          <w:rFonts w:ascii="Times New Roman" w:hAnsi="Times New Roman" w:cs="Times New Roman"/>
          <w:b/>
          <w:bCs/>
          <w:color w:val="000000" w:themeColor="text1"/>
          <w:sz w:val="24"/>
          <w:szCs w:val="24"/>
          <w:lang w:val="pt"/>
        </w:rPr>
        <w:t xml:space="preserve"> </w:t>
      </w:r>
      <w:r w:rsidR="00FC3D8A" w:rsidRPr="006305DC">
        <w:rPr>
          <w:rFonts w:ascii="Times New Roman" w:hAnsi="Times New Roman" w:cs="Times New Roman"/>
          <w:color w:val="000000" w:themeColor="text1"/>
          <w:sz w:val="24"/>
          <w:szCs w:val="24"/>
          <w:lang w:val="pt"/>
        </w:rPr>
        <w:t xml:space="preserve">e casa </w:t>
      </w:r>
      <w:r w:rsidR="00FC3D8A">
        <w:rPr>
          <w:rFonts w:ascii="Times New Roman" w:hAnsi="Times New Roman" w:cs="Times New Roman"/>
          <w:sz w:val="24"/>
          <w:szCs w:val="24"/>
          <w:lang w:val="pt"/>
        </w:rPr>
        <w:t xml:space="preserve">nº. </w:t>
      </w:r>
      <w:r w:rsidR="00FC3D8A" w:rsidRPr="006305DC">
        <w:rPr>
          <w:rFonts w:ascii="Times New Roman" w:hAnsi="Times New Roman" w:cs="Times New Roman"/>
          <w:b/>
          <w:bCs/>
          <w:color w:val="000000" w:themeColor="text1"/>
          <w:sz w:val="24"/>
          <w:szCs w:val="24"/>
          <w:lang w:val="pt"/>
        </w:rPr>
        <w:t>10-A (Casa 02)</w:t>
      </w:r>
      <w:r w:rsidR="00FC3D8A" w:rsidRPr="006305DC">
        <w:rPr>
          <w:rFonts w:ascii="Times New Roman" w:hAnsi="Times New Roman" w:cs="Times New Roman"/>
          <w:color w:val="000000" w:themeColor="text1"/>
          <w:sz w:val="24"/>
          <w:szCs w:val="24"/>
          <w:lang w:val="pt"/>
        </w:rPr>
        <w:t xml:space="preserve">, Bairro </w:t>
      </w:r>
      <w:r w:rsidR="00BD586A" w:rsidRPr="006305DC">
        <w:rPr>
          <w:rFonts w:ascii="Times New Roman" w:hAnsi="Times New Roman" w:cs="Times New Roman"/>
          <w:color w:val="000000" w:themeColor="text1"/>
          <w:sz w:val="24"/>
          <w:szCs w:val="24"/>
          <w:lang w:val="pt"/>
        </w:rPr>
        <w:t xml:space="preserve">dos </w:t>
      </w:r>
      <w:r w:rsidR="00BD586A">
        <w:rPr>
          <w:rFonts w:ascii="Times New Roman" w:hAnsi="Times New Roman" w:cs="Times New Roman"/>
          <w:sz w:val="24"/>
          <w:szCs w:val="24"/>
          <w:lang w:val="pt"/>
        </w:rPr>
        <w:t xml:space="preserve">Buritis. </w:t>
      </w:r>
      <w:r w:rsidR="002D7B4E">
        <w:rPr>
          <w:rFonts w:ascii="Times New Roman" w:hAnsi="Times New Roman" w:cs="Times New Roman"/>
          <w:sz w:val="24"/>
          <w:szCs w:val="24"/>
          <w:lang w:val="pt"/>
        </w:rPr>
        <w:t>Trata-se d</w:t>
      </w:r>
      <w:r w:rsidR="002D7B4E" w:rsidRPr="006305DC">
        <w:rPr>
          <w:rFonts w:ascii="Times New Roman" w:hAnsi="Times New Roman" w:cs="Times New Roman"/>
          <w:color w:val="000000" w:themeColor="text1"/>
          <w:sz w:val="24"/>
          <w:szCs w:val="24"/>
          <w:lang w:val="pt"/>
        </w:rPr>
        <w:t xml:space="preserve">e </w:t>
      </w:r>
      <w:r w:rsidR="00FC3D8A" w:rsidRPr="006305DC">
        <w:rPr>
          <w:rFonts w:ascii="Times New Roman" w:hAnsi="Times New Roman" w:cs="Times New Roman"/>
          <w:b/>
          <w:bCs/>
          <w:color w:val="000000" w:themeColor="text1"/>
          <w:sz w:val="24"/>
          <w:szCs w:val="24"/>
          <w:lang w:val="pt"/>
        </w:rPr>
        <w:t>02</w:t>
      </w:r>
      <w:r w:rsidR="00FC3D8A" w:rsidRPr="006305DC">
        <w:rPr>
          <w:rFonts w:ascii="Times New Roman" w:hAnsi="Times New Roman" w:cs="Times New Roman"/>
          <w:color w:val="000000" w:themeColor="text1"/>
          <w:sz w:val="24"/>
          <w:szCs w:val="24"/>
          <w:lang w:val="pt"/>
        </w:rPr>
        <w:t xml:space="preserve"> unidades </w:t>
      </w:r>
      <w:r w:rsidR="00FC3D8A">
        <w:rPr>
          <w:rFonts w:ascii="Times New Roman" w:hAnsi="Times New Roman" w:cs="Times New Roman"/>
          <w:sz w:val="24"/>
          <w:szCs w:val="24"/>
          <w:lang w:val="pt"/>
        </w:rPr>
        <w:t xml:space="preserve">autônomas, </w:t>
      </w:r>
      <w:r w:rsidR="00FC3D8A" w:rsidRPr="006305DC">
        <w:rPr>
          <w:rFonts w:ascii="Times New Roman" w:hAnsi="Times New Roman" w:cs="Times New Roman"/>
          <w:color w:val="000000" w:themeColor="text1"/>
          <w:sz w:val="24"/>
          <w:szCs w:val="24"/>
          <w:lang w:val="pt"/>
        </w:rPr>
        <w:t xml:space="preserve">com </w:t>
      </w:r>
      <w:r w:rsidR="00FC3D8A" w:rsidRPr="006305DC">
        <w:rPr>
          <w:rFonts w:ascii="Times New Roman" w:hAnsi="Times New Roman" w:cs="Times New Roman"/>
          <w:b/>
          <w:bCs/>
          <w:color w:val="000000" w:themeColor="text1"/>
          <w:sz w:val="24"/>
          <w:szCs w:val="24"/>
          <w:lang w:val="pt"/>
        </w:rPr>
        <w:t>um pavimento</w:t>
      </w:r>
      <w:r w:rsidR="00FC3D8A" w:rsidRPr="006305DC">
        <w:rPr>
          <w:rFonts w:ascii="Times New Roman" w:hAnsi="Times New Roman" w:cs="Times New Roman"/>
          <w:color w:val="000000" w:themeColor="text1"/>
          <w:sz w:val="24"/>
          <w:szCs w:val="24"/>
          <w:lang w:val="pt"/>
        </w:rPr>
        <w:t xml:space="preserve"> cada uma, com a seguinte </w:t>
      </w:r>
      <w:r w:rsidR="001A17E7" w:rsidRPr="006305DC">
        <w:rPr>
          <w:rFonts w:ascii="Times New Roman" w:hAnsi="Times New Roman" w:cs="Times New Roman"/>
          <w:color w:val="000000" w:themeColor="text1"/>
          <w:sz w:val="24"/>
          <w:szCs w:val="24"/>
          <w:lang w:val="pt"/>
        </w:rPr>
        <w:t>composição cada uma</w:t>
      </w:r>
      <w:r w:rsidR="00FC3D8A" w:rsidRPr="006305DC">
        <w:rPr>
          <w:rFonts w:ascii="Times New Roman" w:hAnsi="Times New Roman" w:cs="Times New Roman"/>
          <w:color w:val="000000" w:themeColor="text1"/>
          <w:sz w:val="24"/>
          <w:szCs w:val="24"/>
          <w:lang w:val="pt"/>
        </w:rPr>
        <w:t>:</w:t>
      </w:r>
    </w:p>
    <w:p w14:paraId="7EC236B8" w14:textId="77777777" w:rsidR="00DB1E4D" w:rsidRDefault="00DB1E4D" w:rsidP="00DB7057">
      <w:pPr>
        <w:suppressAutoHyphens/>
        <w:autoSpaceDE w:val="0"/>
        <w:autoSpaceDN w:val="0"/>
        <w:adjustRightInd w:val="0"/>
        <w:spacing w:after="0" w:line="240" w:lineRule="auto"/>
        <w:jc w:val="both"/>
        <w:rPr>
          <w:rFonts w:ascii="Times New Roman" w:hAnsi="Times New Roman" w:cs="Times New Roman"/>
          <w:sz w:val="24"/>
          <w:szCs w:val="24"/>
          <w:lang w:val="pt"/>
        </w:rPr>
      </w:pPr>
    </w:p>
    <w:tbl>
      <w:tblPr>
        <w:tblStyle w:val="Tabelacomgrade"/>
        <w:tblW w:w="0" w:type="auto"/>
        <w:tblLook w:val="04A0" w:firstRow="1" w:lastRow="0" w:firstColumn="1" w:lastColumn="0" w:noHBand="0" w:noVBand="1"/>
      </w:tblPr>
      <w:tblGrid>
        <w:gridCol w:w="9629"/>
      </w:tblGrid>
      <w:tr w:rsidR="00DB1E4D" w14:paraId="67605562" w14:textId="77777777" w:rsidTr="00913DA5">
        <w:trPr>
          <w:trHeight w:val="903"/>
        </w:trPr>
        <w:tc>
          <w:tcPr>
            <w:tcW w:w="9629" w:type="dxa"/>
          </w:tcPr>
          <w:p w14:paraId="0C94981C" w14:textId="77777777" w:rsidR="00DB1E4D" w:rsidRPr="00F56DD9" w:rsidRDefault="00DB1E4D" w:rsidP="00913DA5">
            <w:pPr>
              <w:suppressAutoHyphens/>
              <w:autoSpaceDE w:val="0"/>
              <w:autoSpaceDN w:val="0"/>
              <w:adjustRightInd w:val="0"/>
              <w:rPr>
                <w:rFonts w:ascii="Times New Roman" w:hAnsi="Times New Roman" w:cs="Times New Roman"/>
                <w:color w:val="FFFFFF"/>
                <w:spacing w:val="-6"/>
                <w:u w:val="single"/>
                <w:lang w:val="pt"/>
              </w:rPr>
            </w:pPr>
            <w:r w:rsidRPr="00F56DD9">
              <w:rPr>
                <w:rFonts w:ascii="Times New Roman" w:hAnsi="Times New Roman" w:cs="Times New Roman"/>
                <w:color w:val="FFFFFF"/>
                <w:spacing w:val="-6"/>
                <w:highlight w:val="darkGreen"/>
                <w:u w:val="single"/>
                <w:lang w:val="pt"/>
              </w:rPr>
              <w:t xml:space="preserve">OBSERVAÇÕES : </w:t>
            </w:r>
            <w:r w:rsidRPr="00F56DD9">
              <w:rPr>
                <w:rFonts w:ascii="Times New Roman" w:hAnsi="Times New Roman" w:cs="Times New Roman"/>
                <w:color w:val="FFFFFF"/>
                <w:spacing w:val="-6"/>
                <w:u w:val="single"/>
                <w:lang w:val="pt"/>
              </w:rPr>
              <w:t xml:space="preserve"> </w:t>
            </w:r>
          </w:p>
          <w:p w14:paraId="3B9C2511" w14:textId="77777777" w:rsidR="00DB1E4D" w:rsidRPr="00F56DD9" w:rsidRDefault="00DB1E4D" w:rsidP="00913DA5">
            <w:pPr>
              <w:suppressAutoHyphens/>
              <w:autoSpaceDE w:val="0"/>
              <w:autoSpaceDN w:val="0"/>
              <w:adjustRightInd w:val="0"/>
              <w:jc w:val="both"/>
              <w:rPr>
                <w:rFonts w:ascii="Times New Roman" w:hAnsi="Times New Roman" w:cs="Times New Roman"/>
                <w:lang w:val="pt"/>
              </w:rPr>
            </w:pPr>
          </w:p>
          <w:p w14:paraId="0417B98C" w14:textId="77777777" w:rsidR="00F56DD9" w:rsidRDefault="00DB1E4D" w:rsidP="00913DA5">
            <w:pPr>
              <w:suppressAutoHyphens/>
              <w:autoSpaceDE w:val="0"/>
              <w:autoSpaceDN w:val="0"/>
              <w:adjustRightInd w:val="0"/>
              <w:jc w:val="both"/>
              <w:rPr>
                <w:rFonts w:ascii="Times New Roman" w:hAnsi="Times New Roman" w:cs="Times New Roman"/>
                <w:sz w:val="20"/>
                <w:szCs w:val="20"/>
                <w:lang w:val="pt"/>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lang w:val="pt"/>
              </w:rPr>
              <w:t>Em caso de unidade</w:t>
            </w:r>
            <w:r w:rsidRPr="00F56DD9">
              <w:rPr>
                <w:rFonts w:ascii="Times New Roman" w:hAnsi="Times New Roman" w:cs="Times New Roman"/>
              </w:rPr>
              <w:t>(</w:t>
            </w:r>
            <w:r w:rsidRPr="00F56DD9">
              <w:rPr>
                <w:rFonts w:ascii="Times New Roman" w:hAnsi="Times New Roman" w:cs="Times New Roman"/>
                <w:lang w:val="pt"/>
              </w:rPr>
              <w:t xml:space="preserve">s) a ser(em) construída(s), informar especificadamente qual a unidade encontra-se em fase de construção. Ex: Casa nº. 10 (Casa 01) – </w:t>
            </w:r>
            <w:r w:rsidRPr="00F56DD9">
              <w:rPr>
                <w:rFonts w:ascii="Times New Roman" w:hAnsi="Times New Roman" w:cs="Times New Roman"/>
                <w:b/>
                <w:bCs/>
                <w:lang w:val="pt"/>
              </w:rPr>
              <w:t>a construir</w:t>
            </w:r>
            <w:r w:rsidRPr="00F56DD9">
              <w:rPr>
                <w:rFonts w:ascii="Times New Roman" w:hAnsi="Times New Roman" w:cs="Times New Roman"/>
                <w:lang w:val="pt"/>
              </w:rPr>
              <w:t>.</w:t>
            </w:r>
            <w:r w:rsidRPr="00DD1525">
              <w:rPr>
                <w:rFonts w:ascii="Times New Roman" w:hAnsi="Times New Roman" w:cs="Times New Roman"/>
                <w:sz w:val="20"/>
                <w:szCs w:val="20"/>
                <w:lang w:val="pt"/>
              </w:rPr>
              <w:t xml:space="preserve"> </w:t>
            </w:r>
          </w:p>
          <w:p w14:paraId="7046CE2C" w14:textId="623C9B76" w:rsidR="000C3BE5" w:rsidRPr="00DB1E4D" w:rsidRDefault="000C3BE5" w:rsidP="00913DA5">
            <w:pPr>
              <w:suppressAutoHyphens/>
              <w:autoSpaceDE w:val="0"/>
              <w:autoSpaceDN w:val="0"/>
              <w:adjustRightInd w:val="0"/>
              <w:jc w:val="both"/>
              <w:rPr>
                <w:rFonts w:ascii="Times New Roman" w:hAnsi="Times New Roman" w:cs="Times New Roman"/>
                <w:sz w:val="20"/>
                <w:szCs w:val="20"/>
                <w:lang w:val="pt"/>
              </w:rPr>
            </w:pPr>
          </w:p>
        </w:tc>
      </w:tr>
    </w:tbl>
    <w:p w14:paraId="1CA2B714" w14:textId="77777777" w:rsidR="001A17E7" w:rsidRDefault="001A17E7" w:rsidP="00DB7057">
      <w:pPr>
        <w:suppressAutoHyphens/>
        <w:autoSpaceDE w:val="0"/>
        <w:autoSpaceDN w:val="0"/>
        <w:adjustRightInd w:val="0"/>
        <w:spacing w:after="0" w:line="240" w:lineRule="auto"/>
        <w:jc w:val="both"/>
        <w:rPr>
          <w:rFonts w:ascii="Times New Roman" w:hAnsi="Times New Roman" w:cs="Times New Roman"/>
          <w:b/>
          <w:bCs/>
          <w:sz w:val="24"/>
          <w:szCs w:val="24"/>
          <w:lang w:val="pt"/>
        </w:rPr>
      </w:pPr>
    </w:p>
    <w:p w14:paraId="79A479AA" w14:textId="61D3FD21" w:rsidR="001A17E7" w:rsidRPr="006305DC" w:rsidRDefault="001A17E7" w:rsidP="00B554F8">
      <w:pPr>
        <w:suppressAutoHyphens/>
        <w:autoSpaceDE w:val="0"/>
        <w:autoSpaceDN w:val="0"/>
        <w:adjustRightInd w:val="0"/>
        <w:spacing w:after="0" w:line="240" w:lineRule="auto"/>
        <w:jc w:val="both"/>
        <w:rPr>
          <w:rFonts w:ascii="Times New Roman" w:hAnsi="Times New Roman" w:cs="Times New Roman"/>
          <w:color w:val="000000" w:themeColor="text1"/>
          <w:sz w:val="24"/>
          <w:szCs w:val="24"/>
          <w:lang w:val="pt"/>
        </w:rPr>
      </w:pPr>
      <w:r w:rsidRPr="006305DC">
        <w:rPr>
          <w:rFonts w:ascii="Times New Roman" w:hAnsi="Times New Roman" w:cs="Times New Roman"/>
          <w:b/>
          <w:bCs/>
          <w:color w:val="000000" w:themeColor="text1"/>
          <w:sz w:val="24"/>
          <w:szCs w:val="24"/>
          <w:lang w:val="pt"/>
        </w:rPr>
        <w:t>Casa nº. 10 (Casa 01):</w:t>
      </w:r>
      <w:r w:rsidRPr="006305DC">
        <w:rPr>
          <w:rFonts w:ascii="Times New Roman" w:hAnsi="Times New Roman" w:cs="Times New Roman"/>
          <w:color w:val="000000" w:themeColor="text1"/>
          <w:sz w:val="24"/>
          <w:szCs w:val="24"/>
          <w:lang w:val="pt"/>
        </w:rPr>
        <w:t xml:space="preserve"> garagem, 01 sala, 01 cozinha, circulação, 02 quartos sendo 01 suíte e área de serviço.</w:t>
      </w:r>
    </w:p>
    <w:p w14:paraId="6C4AB394" w14:textId="3FDB7994" w:rsidR="001A17E7" w:rsidRPr="006305DC" w:rsidRDefault="001A17E7" w:rsidP="00B554F8">
      <w:pPr>
        <w:suppressAutoHyphens/>
        <w:autoSpaceDE w:val="0"/>
        <w:autoSpaceDN w:val="0"/>
        <w:adjustRightInd w:val="0"/>
        <w:spacing w:after="0" w:line="240" w:lineRule="auto"/>
        <w:jc w:val="both"/>
        <w:rPr>
          <w:rFonts w:ascii="Times New Roman" w:hAnsi="Times New Roman" w:cs="Times New Roman"/>
          <w:color w:val="000000" w:themeColor="text1"/>
          <w:sz w:val="24"/>
          <w:szCs w:val="24"/>
          <w:lang w:val="pt"/>
        </w:rPr>
      </w:pPr>
      <w:r w:rsidRPr="006305DC">
        <w:rPr>
          <w:rFonts w:ascii="Times New Roman" w:hAnsi="Times New Roman" w:cs="Times New Roman"/>
          <w:b/>
          <w:bCs/>
          <w:color w:val="000000" w:themeColor="text1"/>
          <w:sz w:val="24"/>
          <w:szCs w:val="24"/>
          <w:lang w:val="pt"/>
        </w:rPr>
        <w:t>Casa nº. 10-A (Casa 02):</w:t>
      </w:r>
      <w:r w:rsidRPr="006305DC">
        <w:rPr>
          <w:rFonts w:ascii="Times New Roman" w:hAnsi="Times New Roman" w:cs="Times New Roman"/>
          <w:color w:val="000000" w:themeColor="text1"/>
          <w:sz w:val="24"/>
          <w:szCs w:val="24"/>
          <w:lang w:val="pt"/>
        </w:rPr>
        <w:t xml:space="preserve"> garagem, 01 sala, 01 cozinha, circulação, 02 quartos sendo 01 suíte e área de serviço.</w:t>
      </w:r>
    </w:p>
    <w:p w14:paraId="4D56A991" w14:textId="77777777" w:rsidR="00B554F8" w:rsidRDefault="00B554F8" w:rsidP="001A17E7">
      <w:pPr>
        <w:suppressAutoHyphens/>
        <w:autoSpaceDE w:val="0"/>
        <w:autoSpaceDN w:val="0"/>
        <w:adjustRightInd w:val="0"/>
        <w:spacing w:after="0" w:line="240" w:lineRule="auto"/>
        <w:jc w:val="both"/>
        <w:rPr>
          <w:rFonts w:ascii="Times New Roman" w:hAnsi="Times New Roman" w:cs="Times New Roman"/>
          <w:sz w:val="24"/>
          <w:szCs w:val="24"/>
          <w:lang w:val="pt"/>
        </w:rPr>
      </w:pPr>
    </w:p>
    <w:tbl>
      <w:tblPr>
        <w:tblW w:w="9796" w:type="dxa"/>
        <w:tblInd w:w="51" w:type="dxa"/>
        <w:tblLayout w:type="fixed"/>
        <w:tblCellMar>
          <w:left w:w="70" w:type="dxa"/>
          <w:right w:w="70" w:type="dxa"/>
        </w:tblCellMar>
        <w:tblLook w:val="0000" w:firstRow="0" w:lastRow="0" w:firstColumn="0" w:lastColumn="0" w:noHBand="0" w:noVBand="0"/>
      </w:tblPr>
      <w:tblGrid>
        <w:gridCol w:w="1505"/>
        <w:gridCol w:w="1275"/>
        <w:gridCol w:w="1560"/>
        <w:gridCol w:w="1134"/>
        <w:gridCol w:w="992"/>
        <w:gridCol w:w="989"/>
        <w:gridCol w:w="995"/>
        <w:gridCol w:w="1346"/>
      </w:tblGrid>
      <w:tr w:rsidR="00DB7057" w:rsidRPr="00DB7057" w14:paraId="3E87A9BF" w14:textId="77777777" w:rsidTr="00257E74">
        <w:trPr>
          <w:trHeight w:val="719"/>
        </w:trPr>
        <w:tc>
          <w:tcPr>
            <w:tcW w:w="1505" w:type="dxa"/>
            <w:tcBorders>
              <w:top w:val="single" w:sz="3" w:space="0" w:color="000000"/>
              <w:left w:val="single" w:sz="3" w:space="0" w:color="000000"/>
              <w:bottom w:val="single" w:sz="3" w:space="0" w:color="000000"/>
              <w:right w:val="single" w:sz="3" w:space="0" w:color="000000"/>
            </w:tcBorders>
            <w:shd w:val="clear" w:color="auto" w:fill="BFBFBF"/>
          </w:tcPr>
          <w:p w14:paraId="4BB90E1F"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b/>
                <w:bCs/>
                <w:sz w:val="24"/>
                <w:szCs w:val="24"/>
                <w:lang w:val="pt"/>
              </w:rPr>
              <w:t>Designação das Unidades</w:t>
            </w:r>
          </w:p>
        </w:tc>
        <w:tc>
          <w:tcPr>
            <w:tcW w:w="1275" w:type="dxa"/>
            <w:tcBorders>
              <w:top w:val="single" w:sz="3" w:space="0" w:color="000000"/>
              <w:left w:val="single" w:sz="3" w:space="0" w:color="000000"/>
              <w:bottom w:val="single" w:sz="3" w:space="0" w:color="000000"/>
              <w:right w:val="single" w:sz="3" w:space="0" w:color="000000"/>
            </w:tcBorders>
            <w:shd w:val="clear" w:color="auto" w:fill="BFBFBF"/>
          </w:tcPr>
          <w:p w14:paraId="155F957A"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b/>
                <w:bCs/>
                <w:sz w:val="24"/>
                <w:szCs w:val="24"/>
                <w:lang w:val="pt"/>
              </w:rPr>
            </w:pPr>
            <w:r w:rsidRPr="00DB7057">
              <w:rPr>
                <w:rFonts w:ascii="Times New Roman" w:hAnsi="Times New Roman" w:cs="Times New Roman"/>
                <w:b/>
                <w:bCs/>
                <w:sz w:val="24"/>
                <w:szCs w:val="24"/>
                <w:lang w:val="pt"/>
              </w:rPr>
              <w:t>Área Privativa</w:t>
            </w:r>
          </w:p>
          <w:p w14:paraId="0EF63779"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b/>
                <w:bCs/>
                <w:sz w:val="24"/>
                <w:szCs w:val="24"/>
                <w:lang w:val="pt"/>
              </w:rPr>
              <w:t>(principal)</w:t>
            </w:r>
          </w:p>
        </w:tc>
        <w:tc>
          <w:tcPr>
            <w:tcW w:w="1560" w:type="dxa"/>
            <w:tcBorders>
              <w:top w:val="single" w:sz="3" w:space="0" w:color="000000"/>
              <w:left w:val="single" w:sz="3" w:space="0" w:color="000000"/>
              <w:bottom w:val="single" w:sz="3" w:space="0" w:color="000000"/>
              <w:right w:val="single" w:sz="3" w:space="0" w:color="000000"/>
            </w:tcBorders>
            <w:shd w:val="clear" w:color="auto" w:fill="BFBFBF"/>
          </w:tcPr>
          <w:p w14:paraId="16BAE1BE"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b/>
                <w:bCs/>
                <w:sz w:val="24"/>
                <w:szCs w:val="24"/>
                <w:lang w:val="pt"/>
              </w:rPr>
            </w:pPr>
            <w:r w:rsidRPr="00DB7057">
              <w:rPr>
                <w:rFonts w:ascii="Times New Roman" w:hAnsi="Times New Roman" w:cs="Times New Roman"/>
                <w:b/>
                <w:bCs/>
                <w:sz w:val="24"/>
                <w:szCs w:val="24"/>
                <w:lang w:val="pt"/>
              </w:rPr>
              <w:t>Outras Áreas Privativas</w:t>
            </w:r>
          </w:p>
          <w:p w14:paraId="1A730620"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b/>
                <w:bCs/>
                <w:sz w:val="24"/>
                <w:szCs w:val="24"/>
                <w:lang w:val="pt"/>
              </w:rPr>
              <w:t>(acessórias)</w:t>
            </w:r>
          </w:p>
        </w:tc>
        <w:tc>
          <w:tcPr>
            <w:tcW w:w="1134" w:type="dxa"/>
            <w:tcBorders>
              <w:top w:val="single" w:sz="3" w:space="0" w:color="000000"/>
              <w:left w:val="single" w:sz="3" w:space="0" w:color="000000"/>
              <w:bottom w:val="single" w:sz="3" w:space="0" w:color="000000"/>
              <w:right w:val="single" w:sz="3" w:space="0" w:color="000000"/>
            </w:tcBorders>
            <w:shd w:val="clear" w:color="auto" w:fill="BFBFBF"/>
          </w:tcPr>
          <w:p w14:paraId="49BEB3C5"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b/>
                <w:bCs/>
                <w:sz w:val="24"/>
                <w:szCs w:val="24"/>
                <w:lang w:val="pt"/>
              </w:rPr>
              <w:t>Área Privativa (total)</w:t>
            </w:r>
          </w:p>
        </w:tc>
        <w:tc>
          <w:tcPr>
            <w:tcW w:w="992" w:type="dxa"/>
            <w:tcBorders>
              <w:top w:val="single" w:sz="3" w:space="0" w:color="000000"/>
              <w:left w:val="single" w:sz="3" w:space="0" w:color="000000"/>
              <w:bottom w:val="single" w:sz="3" w:space="0" w:color="000000"/>
              <w:right w:val="single" w:sz="3" w:space="0" w:color="000000"/>
            </w:tcBorders>
            <w:shd w:val="clear" w:color="auto" w:fill="BFBFBF"/>
          </w:tcPr>
          <w:p w14:paraId="3403649C"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b/>
                <w:bCs/>
                <w:sz w:val="24"/>
                <w:szCs w:val="24"/>
                <w:lang w:val="pt"/>
              </w:rPr>
              <w:t>Área de Uso Comum</w:t>
            </w:r>
          </w:p>
        </w:tc>
        <w:tc>
          <w:tcPr>
            <w:tcW w:w="989" w:type="dxa"/>
            <w:tcBorders>
              <w:top w:val="single" w:sz="3" w:space="0" w:color="000000"/>
              <w:left w:val="single" w:sz="3" w:space="0" w:color="000000"/>
              <w:bottom w:val="single" w:sz="3" w:space="0" w:color="000000"/>
              <w:right w:val="single" w:sz="3" w:space="0" w:color="000000"/>
            </w:tcBorders>
            <w:shd w:val="clear" w:color="auto" w:fill="BFBFBF"/>
          </w:tcPr>
          <w:p w14:paraId="01377890"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b/>
                <w:bCs/>
                <w:sz w:val="24"/>
                <w:szCs w:val="24"/>
                <w:lang w:val="pt"/>
              </w:rPr>
              <w:t>Área Real Total</w:t>
            </w:r>
          </w:p>
        </w:tc>
        <w:tc>
          <w:tcPr>
            <w:tcW w:w="995" w:type="dxa"/>
            <w:tcBorders>
              <w:top w:val="single" w:sz="3" w:space="0" w:color="000000"/>
              <w:left w:val="single" w:sz="3" w:space="0" w:color="000000"/>
              <w:bottom w:val="single" w:sz="3" w:space="0" w:color="000000"/>
              <w:right w:val="single" w:sz="3" w:space="0" w:color="000000"/>
            </w:tcBorders>
            <w:shd w:val="clear" w:color="auto" w:fill="BFBFBF"/>
          </w:tcPr>
          <w:p w14:paraId="4818CF27"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b/>
                <w:bCs/>
                <w:sz w:val="24"/>
                <w:szCs w:val="24"/>
                <w:lang w:val="pt"/>
              </w:rPr>
            </w:pPr>
            <w:r w:rsidRPr="00DB7057">
              <w:rPr>
                <w:rFonts w:ascii="Times New Roman" w:hAnsi="Times New Roman" w:cs="Times New Roman"/>
                <w:b/>
                <w:bCs/>
                <w:sz w:val="24"/>
                <w:szCs w:val="24"/>
                <w:lang w:val="pt"/>
              </w:rPr>
              <w:t>Fração</w:t>
            </w:r>
          </w:p>
          <w:p w14:paraId="7ACFF6C3"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b/>
                <w:bCs/>
                <w:sz w:val="24"/>
                <w:szCs w:val="24"/>
                <w:lang w:val="pt"/>
              </w:rPr>
              <w:t xml:space="preserve"> Ideal</w:t>
            </w:r>
          </w:p>
        </w:tc>
        <w:tc>
          <w:tcPr>
            <w:tcW w:w="1346" w:type="dxa"/>
            <w:tcBorders>
              <w:top w:val="single" w:sz="3" w:space="0" w:color="000000"/>
              <w:left w:val="single" w:sz="3" w:space="0" w:color="000000"/>
              <w:bottom w:val="single" w:sz="3" w:space="0" w:color="000000"/>
              <w:right w:val="single" w:sz="3" w:space="0" w:color="000000"/>
            </w:tcBorders>
            <w:shd w:val="clear" w:color="auto" w:fill="BFBFBF"/>
          </w:tcPr>
          <w:p w14:paraId="173A9C37"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b/>
                <w:bCs/>
                <w:sz w:val="24"/>
                <w:szCs w:val="24"/>
                <w:lang w:val="pt"/>
              </w:rPr>
              <w:t>Vagas de Garagem (acessórias)</w:t>
            </w:r>
          </w:p>
        </w:tc>
      </w:tr>
      <w:tr w:rsidR="00DB7057" w:rsidRPr="00DB7057" w14:paraId="60E4AFE8" w14:textId="77777777" w:rsidTr="00257E74">
        <w:trPr>
          <w:trHeight w:val="255"/>
        </w:trPr>
        <w:tc>
          <w:tcPr>
            <w:tcW w:w="1505" w:type="dxa"/>
            <w:tcBorders>
              <w:top w:val="single" w:sz="3" w:space="0" w:color="000000"/>
              <w:left w:val="single" w:sz="3" w:space="0" w:color="000000"/>
              <w:bottom w:val="single" w:sz="3" w:space="0" w:color="000000"/>
              <w:right w:val="single" w:sz="3" w:space="0" w:color="000000"/>
            </w:tcBorders>
            <w:vAlign w:val="bottom"/>
          </w:tcPr>
          <w:p w14:paraId="1F65BB9D" w14:textId="77777777" w:rsidR="001A17E7" w:rsidRDefault="001A17E7">
            <w:pPr>
              <w:suppressAutoHyphens/>
              <w:autoSpaceDE w:val="0"/>
              <w:autoSpaceDN w:val="0"/>
              <w:adjustRightInd w:val="0"/>
              <w:spacing w:after="0" w:line="240" w:lineRule="auto"/>
              <w:jc w:val="center"/>
              <w:rPr>
                <w:rFonts w:ascii="Times New Roman" w:hAnsi="Times New Roman" w:cs="Times New Roman"/>
                <w:sz w:val="24"/>
                <w:szCs w:val="24"/>
                <w:lang w:val="pt"/>
              </w:rPr>
            </w:pPr>
            <w:r>
              <w:rPr>
                <w:rFonts w:ascii="Times New Roman" w:hAnsi="Times New Roman" w:cs="Times New Roman"/>
                <w:sz w:val="24"/>
                <w:szCs w:val="24"/>
                <w:lang w:val="pt"/>
              </w:rPr>
              <w:t>Casa nº. 10</w:t>
            </w:r>
          </w:p>
          <w:p w14:paraId="7587CDF7" w14:textId="4E22AE13" w:rsidR="00DB7057" w:rsidRPr="00DB7057" w:rsidRDefault="001A17E7">
            <w:pPr>
              <w:suppressAutoHyphens/>
              <w:autoSpaceDE w:val="0"/>
              <w:autoSpaceDN w:val="0"/>
              <w:adjustRightInd w:val="0"/>
              <w:spacing w:after="0" w:line="240" w:lineRule="auto"/>
              <w:jc w:val="center"/>
              <w:rPr>
                <w:rFonts w:ascii="Times New Roman" w:hAnsi="Times New Roman" w:cs="Times New Roman"/>
                <w:sz w:val="24"/>
                <w:szCs w:val="24"/>
                <w:lang w:val="pt"/>
              </w:rPr>
            </w:pPr>
            <w:r>
              <w:rPr>
                <w:rFonts w:ascii="Times New Roman" w:hAnsi="Times New Roman" w:cs="Times New Roman"/>
                <w:sz w:val="24"/>
                <w:szCs w:val="24"/>
                <w:lang w:val="pt"/>
              </w:rPr>
              <w:t>(casa</w:t>
            </w:r>
            <w:r w:rsidR="00DB7057" w:rsidRPr="00DB7057">
              <w:rPr>
                <w:rFonts w:ascii="Times New Roman" w:hAnsi="Times New Roman" w:cs="Times New Roman"/>
                <w:sz w:val="24"/>
                <w:szCs w:val="24"/>
                <w:lang w:val="pt"/>
              </w:rPr>
              <w:t xml:space="preserve"> </w:t>
            </w:r>
            <w:r>
              <w:rPr>
                <w:rFonts w:ascii="Times New Roman" w:hAnsi="Times New Roman" w:cs="Times New Roman"/>
                <w:sz w:val="24"/>
                <w:szCs w:val="24"/>
                <w:lang w:val="pt"/>
              </w:rPr>
              <w:t>0</w:t>
            </w:r>
            <w:r w:rsidR="00DB7057" w:rsidRPr="00DB7057">
              <w:rPr>
                <w:rFonts w:ascii="Times New Roman" w:hAnsi="Times New Roman" w:cs="Times New Roman"/>
                <w:sz w:val="24"/>
                <w:szCs w:val="24"/>
                <w:lang w:val="pt"/>
              </w:rPr>
              <w:t>1</w:t>
            </w:r>
            <w:r>
              <w:rPr>
                <w:rFonts w:ascii="Times New Roman" w:hAnsi="Times New Roman" w:cs="Times New Roman"/>
                <w:sz w:val="24"/>
                <w:szCs w:val="24"/>
                <w:lang w:val="pt"/>
              </w:rPr>
              <w:t>)</w:t>
            </w:r>
          </w:p>
        </w:tc>
        <w:tc>
          <w:tcPr>
            <w:tcW w:w="1275" w:type="dxa"/>
            <w:tcBorders>
              <w:top w:val="single" w:sz="3" w:space="0" w:color="000000"/>
              <w:left w:val="single" w:sz="3" w:space="0" w:color="000000"/>
              <w:bottom w:val="single" w:sz="3" w:space="0" w:color="000000"/>
              <w:right w:val="single" w:sz="3" w:space="0" w:color="000000"/>
            </w:tcBorders>
            <w:vAlign w:val="bottom"/>
          </w:tcPr>
          <w:p w14:paraId="75F564CE"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sz w:val="24"/>
                <w:szCs w:val="24"/>
                <w:lang w:val="pt"/>
              </w:rPr>
              <w:t>90,00</w:t>
            </w:r>
          </w:p>
        </w:tc>
        <w:tc>
          <w:tcPr>
            <w:tcW w:w="1560" w:type="dxa"/>
            <w:tcBorders>
              <w:top w:val="single" w:sz="3" w:space="0" w:color="000000"/>
              <w:left w:val="single" w:sz="3" w:space="0" w:color="000000"/>
              <w:bottom w:val="single" w:sz="3" w:space="0" w:color="000000"/>
              <w:right w:val="single" w:sz="3" w:space="0" w:color="000000"/>
            </w:tcBorders>
            <w:vAlign w:val="bottom"/>
          </w:tcPr>
          <w:p w14:paraId="62291836"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sz w:val="24"/>
                <w:szCs w:val="24"/>
                <w:lang w:val="pt"/>
              </w:rPr>
              <w:t>15,00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D92C6AD"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sz w:val="24"/>
                <w:szCs w:val="24"/>
                <w:lang w:val="pt"/>
              </w:rPr>
              <w:t>105,00</w:t>
            </w:r>
          </w:p>
        </w:tc>
        <w:tc>
          <w:tcPr>
            <w:tcW w:w="992" w:type="dxa"/>
            <w:tcBorders>
              <w:top w:val="single" w:sz="3" w:space="0" w:color="000000"/>
              <w:left w:val="single" w:sz="3" w:space="0" w:color="000000"/>
              <w:bottom w:val="single" w:sz="3" w:space="0" w:color="000000"/>
              <w:right w:val="single" w:sz="3" w:space="0" w:color="000000"/>
            </w:tcBorders>
            <w:vAlign w:val="bottom"/>
          </w:tcPr>
          <w:p w14:paraId="62DCCCBD"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sz w:val="24"/>
                <w:szCs w:val="24"/>
                <w:lang w:val="pt"/>
              </w:rPr>
              <w:t>0,00</w:t>
            </w:r>
          </w:p>
        </w:tc>
        <w:tc>
          <w:tcPr>
            <w:tcW w:w="989" w:type="dxa"/>
            <w:tcBorders>
              <w:top w:val="single" w:sz="3" w:space="0" w:color="000000"/>
              <w:left w:val="single" w:sz="3" w:space="0" w:color="000000"/>
              <w:bottom w:val="single" w:sz="3" w:space="0" w:color="000000"/>
              <w:right w:val="single" w:sz="3" w:space="0" w:color="000000"/>
            </w:tcBorders>
            <w:shd w:val="clear" w:color="000000" w:fill="FFFFFF"/>
          </w:tcPr>
          <w:p w14:paraId="1A1EDB7F" w14:textId="77777777" w:rsidR="001A17E7" w:rsidRDefault="001A17E7">
            <w:pPr>
              <w:suppressAutoHyphens/>
              <w:autoSpaceDE w:val="0"/>
              <w:autoSpaceDN w:val="0"/>
              <w:adjustRightInd w:val="0"/>
              <w:spacing w:after="0" w:line="240" w:lineRule="auto"/>
              <w:jc w:val="center"/>
              <w:rPr>
                <w:rFonts w:ascii="Times New Roman" w:hAnsi="Times New Roman" w:cs="Times New Roman"/>
                <w:sz w:val="24"/>
                <w:szCs w:val="24"/>
                <w:lang w:val="pt"/>
              </w:rPr>
            </w:pPr>
          </w:p>
          <w:p w14:paraId="4BA74C18" w14:textId="584CECA2"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sz w:val="24"/>
                <w:szCs w:val="24"/>
                <w:lang w:val="pt"/>
              </w:rPr>
              <w:t>105,00</w:t>
            </w:r>
          </w:p>
        </w:tc>
        <w:tc>
          <w:tcPr>
            <w:tcW w:w="995" w:type="dxa"/>
            <w:tcBorders>
              <w:top w:val="single" w:sz="3" w:space="0" w:color="000000"/>
              <w:left w:val="single" w:sz="3" w:space="0" w:color="000000"/>
              <w:bottom w:val="single" w:sz="3" w:space="0" w:color="000000"/>
              <w:right w:val="single" w:sz="3" w:space="0" w:color="000000"/>
            </w:tcBorders>
            <w:vAlign w:val="bottom"/>
          </w:tcPr>
          <w:p w14:paraId="6C1F21F6"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sz w:val="24"/>
                <w:szCs w:val="24"/>
                <w:lang w:val="pt"/>
              </w:rPr>
              <w:t>0,5000</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14:paraId="59A6E298" w14:textId="77777777" w:rsidR="001A17E7" w:rsidRDefault="001A17E7">
            <w:pPr>
              <w:suppressAutoHyphens/>
              <w:autoSpaceDE w:val="0"/>
              <w:autoSpaceDN w:val="0"/>
              <w:adjustRightInd w:val="0"/>
              <w:spacing w:after="0" w:line="240" w:lineRule="auto"/>
              <w:jc w:val="center"/>
              <w:rPr>
                <w:rFonts w:ascii="Times New Roman" w:hAnsi="Times New Roman" w:cs="Times New Roman"/>
                <w:sz w:val="24"/>
                <w:szCs w:val="24"/>
                <w:lang w:val="pt"/>
              </w:rPr>
            </w:pPr>
          </w:p>
          <w:p w14:paraId="0166D421" w14:textId="2CD7460B"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sz w:val="24"/>
                <w:szCs w:val="24"/>
                <w:lang w:val="pt"/>
              </w:rPr>
              <w:t>01</w:t>
            </w:r>
          </w:p>
        </w:tc>
      </w:tr>
      <w:tr w:rsidR="00DB7057" w:rsidRPr="00DB7057" w14:paraId="0E42161C" w14:textId="77777777" w:rsidTr="00257E74">
        <w:trPr>
          <w:trHeight w:val="255"/>
        </w:trPr>
        <w:tc>
          <w:tcPr>
            <w:tcW w:w="1505" w:type="dxa"/>
            <w:tcBorders>
              <w:top w:val="single" w:sz="3" w:space="0" w:color="000000"/>
              <w:left w:val="single" w:sz="3" w:space="0" w:color="000000"/>
              <w:bottom w:val="single" w:sz="3" w:space="0" w:color="000000"/>
              <w:right w:val="single" w:sz="3" w:space="0" w:color="000000"/>
            </w:tcBorders>
            <w:vAlign w:val="bottom"/>
          </w:tcPr>
          <w:p w14:paraId="64662729" w14:textId="69F74740" w:rsidR="001A17E7" w:rsidRDefault="001A17E7" w:rsidP="001A17E7">
            <w:pPr>
              <w:suppressAutoHyphens/>
              <w:autoSpaceDE w:val="0"/>
              <w:autoSpaceDN w:val="0"/>
              <w:adjustRightInd w:val="0"/>
              <w:spacing w:after="0" w:line="240" w:lineRule="auto"/>
              <w:jc w:val="center"/>
              <w:rPr>
                <w:rFonts w:ascii="Times New Roman" w:hAnsi="Times New Roman" w:cs="Times New Roman"/>
                <w:sz w:val="24"/>
                <w:szCs w:val="24"/>
                <w:lang w:val="pt"/>
              </w:rPr>
            </w:pPr>
            <w:r>
              <w:rPr>
                <w:rFonts w:ascii="Times New Roman" w:hAnsi="Times New Roman" w:cs="Times New Roman"/>
                <w:sz w:val="24"/>
                <w:szCs w:val="24"/>
                <w:lang w:val="pt"/>
              </w:rPr>
              <w:t>Casa nº. 10-A</w:t>
            </w:r>
          </w:p>
          <w:p w14:paraId="403D40C8" w14:textId="21F12838" w:rsidR="00DB7057" w:rsidRPr="00DB7057" w:rsidRDefault="001A17E7" w:rsidP="001A17E7">
            <w:pPr>
              <w:suppressAutoHyphens/>
              <w:autoSpaceDE w:val="0"/>
              <w:autoSpaceDN w:val="0"/>
              <w:adjustRightInd w:val="0"/>
              <w:spacing w:after="0" w:line="240" w:lineRule="auto"/>
              <w:jc w:val="center"/>
              <w:rPr>
                <w:rFonts w:ascii="Times New Roman" w:hAnsi="Times New Roman" w:cs="Times New Roman"/>
                <w:sz w:val="24"/>
                <w:szCs w:val="24"/>
                <w:lang w:val="pt"/>
              </w:rPr>
            </w:pPr>
            <w:r>
              <w:rPr>
                <w:rFonts w:ascii="Times New Roman" w:hAnsi="Times New Roman" w:cs="Times New Roman"/>
                <w:sz w:val="24"/>
                <w:szCs w:val="24"/>
                <w:lang w:val="pt"/>
              </w:rPr>
              <w:t>(casa</w:t>
            </w:r>
            <w:r w:rsidRPr="00DB7057">
              <w:rPr>
                <w:rFonts w:ascii="Times New Roman" w:hAnsi="Times New Roman" w:cs="Times New Roman"/>
                <w:sz w:val="24"/>
                <w:szCs w:val="24"/>
                <w:lang w:val="pt"/>
              </w:rPr>
              <w:t xml:space="preserve"> </w:t>
            </w:r>
            <w:r>
              <w:rPr>
                <w:rFonts w:ascii="Times New Roman" w:hAnsi="Times New Roman" w:cs="Times New Roman"/>
                <w:sz w:val="24"/>
                <w:szCs w:val="24"/>
                <w:lang w:val="pt"/>
              </w:rPr>
              <w:t>02)</w:t>
            </w:r>
          </w:p>
        </w:tc>
        <w:tc>
          <w:tcPr>
            <w:tcW w:w="1275" w:type="dxa"/>
            <w:tcBorders>
              <w:top w:val="single" w:sz="3" w:space="0" w:color="000000"/>
              <w:left w:val="single" w:sz="3" w:space="0" w:color="000000"/>
              <w:bottom w:val="single" w:sz="3" w:space="0" w:color="000000"/>
              <w:right w:val="single" w:sz="3" w:space="0" w:color="000000"/>
            </w:tcBorders>
            <w:vAlign w:val="bottom"/>
          </w:tcPr>
          <w:p w14:paraId="08EB145F"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sz w:val="24"/>
                <w:szCs w:val="24"/>
                <w:lang w:val="pt"/>
              </w:rPr>
              <w:t>90,00</w:t>
            </w:r>
          </w:p>
        </w:tc>
        <w:tc>
          <w:tcPr>
            <w:tcW w:w="1560" w:type="dxa"/>
            <w:tcBorders>
              <w:top w:val="single" w:sz="3" w:space="0" w:color="000000"/>
              <w:left w:val="single" w:sz="3" w:space="0" w:color="000000"/>
              <w:bottom w:val="single" w:sz="3" w:space="0" w:color="000000"/>
              <w:right w:val="single" w:sz="3" w:space="0" w:color="000000"/>
            </w:tcBorders>
            <w:vAlign w:val="bottom"/>
          </w:tcPr>
          <w:p w14:paraId="3D794093"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sz w:val="24"/>
                <w:szCs w:val="24"/>
                <w:lang w:val="pt"/>
              </w:rPr>
              <w:t>15,00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FAF2CDA"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sz w:val="24"/>
                <w:szCs w:val="24"/>
                <w:lang w:val="pt"/>
              </w:rPr>
              <w:t>105,00</w:t>
            </w:r>
          </w:p>
        </w:tc>
        <w:tc>
          <w:tcPr>
            <w:tcW w:w="992" w:type="dxa"/>
            <w:tcBorders>
              <w:top w:val="single" w:sz="3" w:space="0" w:color="000000"/>
              <w:left w:val="single" w:sz="3" w:space="0" w:color="000000"/>
              <w:bottom w:val="single" w:sz="3" w:space="0" w:color="000000"/>
              <w:right w:val="single" w:sz="3" w:space="0" w:color="000000"/>
            </w:tcBorders>
            <w:vAlign w:val="bottom"/>
          </w:tcPr>
          <w:p w14:paraId="2E58A527"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sz w:val="24"/>
                <w:szCs w:val="24"/>
                <w:lang w:val="pt"/>
              </w:rPr>
              <w:t>0,00</w:t>
            </w:r>
          </w:p>
        </w:tc>
        <w:tc>
          <w:tcPr>
            <w:tcW w:w="989" w:type="dxa"/>
            <w:tcBorders>
              <w:top w:val="single" w:sz="3" w:space="0" w:color="000000"/>
              <w:left w:val="single" w:sz="3" w:space="0" w:color="000000"/>
              <w:bottom w:val="single" w:sz="3" w:space="0" w:color="000000"/>
              <w:right w:val="single" w:sz="3" w:space="0" w:color="000000"/>
            </w:tcBorders>
            <w:shd w:val="clear" w:color="000000" w:fill="FFFFFF"/>
          </w:tcPr>
          <w:p w14:paraId="7AE43C4B" w14:textId="77777777" w:rsidR="001A17E7" w:rsidRDefault="001A17E7">
            <w:pPr>
              <w:suppressAutoHyphens/>
              <w:autoSpaceDE w:val="0"/>
              <w:autoSpaceDN w:val="0"/>
              <w:adjustRightInd w:val="0"/>
              <w:spacing w:after="0" w:line="240" w:lineRule="auto"/>
              <w:jc w:val="center"/>
              <w:rPr>
                <w:rFonts w:ascii="Times New Roman" w:hAnsi="Times New Roman" w:cs="Times New Roman"/>
                <w:sz w:val="24"/>
                <w:szCs w:val="24"/>
                <w:lang w:val="pt"/>
              </w:rPr>
            </w:pPr>
          </w:p>
          <w:p w14:paraId="19C489AF" w14:textId="724FCFCF"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sz w:val="24"/>
                <w:szCs w:val="24"/>
                <w:lang w:val="pt"/>
              </w:rPr>
              <w:t>105,00</w:t>
            </w:r>
          </w:p>
        </w:tc>
        <w:tc>
          <w:tcPr>
            <w:tcW w:w="995" w:type="dxa"/>
            <w:tcBorders>
              <w:top w:val="single" w:sz="3" w:space="0" w:color="000000"/>
              <w:left w:val="single" w:sz="3" w:space="0" w:color="000000"/>
              <w:bottom w:val="single" w:sz="3" w:space="0" w:color="000000"/>
              <w:right w:val="single" w:sz="3" w:space="0" w:color="000000"/>
            </w:tcBorders>
            <w:vAlign w:val="bottom"/>
          </w:tcPr>
          <w:p w14:paraId="23E2C11D"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sz w:val="24"/>
                <w:szCs w:val="24"/>
                <w:lang w:val="pt"/>
              </w:rPr>
              <w:t>0,5000</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14:paraId="4D173466"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sz w:val="24"/>
                <w:szCs w:val="24"/>
                <w:lang w:val="pt"/>
              </w:rPr>
              <w:t>01</w:t>
            </w:r>
          </w:p>
        </w:tc>
      </w:tr>
      <w:tr w:rsidR="00DB7057" w:rsidRPr="00DB7057" w14:paraId="3C55CF00" w14:textId="77777777" w:rsidTr="00257E74">
        <w:trPr>
          <w:trHeight w:val="255"/>
        </w:trPr>
        <w:tc>
          <w:tcPr>
            <w:tcW w:w="1505" w:type="dxa"/>
            <w:tcBorders>
              <w:top w:val="single" w:sz="3" w:space="0" w:color="000000"/>
              <w:left w:val="single" w:sz="3" w:space="0" w:color="000000"/>
              <w:bottom w:val="single" w:sz="3" w:space="0" w:color="000000"/>
              <w:right w:val="single" w:sz="3" w:space="0" w:color="000000"/>
            </w:tcBorders>
            <w:shd w:val="clear" w:color="auto" w:fill="FFFFFF"/>
            <w:vAlign w:val="bottom"/>
          </w:tcPr>
          <w:p w14:paraId="1856D69D"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b/>
                <w:bCs/>
                <w:sz w:val="24"/>
                <w:szCs w:val="24"/>
                <w:lang w:val="pt"/>
              </w:rPr>
              <w:t>Total</w:t>
            </w:r>
          </w:p>
        </w:tc>
        <w:tc>
          <w:tcPr>
            <w:tcW w:w="1275" w:type="dxa"/>
            <w:tcBorders>
              <w:top w:val="single" w:sz="3" w:space="0" w:color="000000"/>
              <w:left w:val="single" w:sz="3" w:space="0" w:color="000000"/>
              <w:bottom w:val="single" w:sz="3" w:space="0" w:color="000000"/>
              <w:right w:val="single" w:sz="3" w:space="0" w:color="000000"/>
            </w:tcBorders>
            <w:shd w:val="clear" w:color="auto" w:fill="FFFFFF"/>
            <w:vAlign w:val="bottom"/>
          </w:tcPr>
          <w:p w14:paraId="5673FF7A"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b/>
                <w:bCs/>
                <w:sz w:val="24"/>
                <w:szCs w:val="24"/>
                <w:lang w:val="pt"/>
              </w:rPr>
              <w:t>180,00</w:t>
            </w:r>
          </w:p>
        </w:tc>
        <w:tc>
          <w:tcPr>
            <w:tcW w:w="1560" w:type="dxa"/>
            <w:tcBorders>
              <w:top w:val="single" w:sz="3" w:space="0" w:color="000000"/>
              <w:left w:val="single" w:sz="3" w:space="0" w:color="000000"/>
              <w:bottom w:val="single" w:sz="3" w:space="0" w:color="000000"/>
              <w:right w:val="single" w:sz="3" w:space="0" w:color="000000"/>
            </w:tcBorders>
            <w:shd w:val="clear" w:color="auto" w:fill="FFFFFF"/>
            <w:vAlign w:val="bottom"/>
          </w:tcPr>
          <w:p w14:paraId="3B1CDF3C"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b/>
                <w:bCs/>
                <w:sz w:val="24"/>
                <w:szCs w:val="24"/>
                <w:lang w:val="pt"/>
              </w:rPr>
              <w:t>30,00</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bottom"/>
          </w:tcPr>
          <w:p w14:paraId="5DACDA8F"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b/>
                <w:bCs/>
                <w:sz w:val="24"/>
                <w:szCs w:val="24"/>
                <w:lang w:val="pt"/>
              </w:rPr>
              <w:t>210,00</w:t>
            </w:r>
          </w:p>
        </w:tc>
        <w:tc>
          <w:tcPr>
            <w:tcW w:w="992" w:type="dxa"/>
            <w:tcBorders>
              <w:top w:val="single" w:sz="3" w:space="0" w:color="000000"/>
              <w:left w:val="single" w:sz="3" w:space="0" w:color="000000"/>
              <w:bottom w:val="single" w:sz="3" w:space="0" w:color="000000"/>
              <w:right w:val="single" w:sz="3" w:space="0" w:color="000000"/>
            </w:tcBorders>
            <w:shd w:val="clear" w:color="auto" w:fill="FFFFFF"/>
            <w:vAlign w:val="bottom"/>
          </w:tcPr>
          <w:p w14:paraId="4B499104"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b/>
                <w:bCs/>
                <w:sz w:val="24"/>
                <w:szCs w:val="24"/>
                <w:lang w:val="pt"/>
              </w:rPr>
              <w:t>0,00</w:t>
            </w:r>
          </w:p>
        </w:tc>
        <w:tc>
          <w:tcPr>
            <w:tcW w:w="989" w:type="dxa"/>
            <w:tcBorders>
              <w:top w:val="single" w:sz="3" w:space="0" w:color="000000"/>
              <w:left w:val="single" w:sz="3" w:space="0" w:color="000000"/>
              <w:bottom w:val="single" w:sz="3" w:space="0" w:color="000000"/>
              <w:right w:val="single" w:sz="3" w:space="0" w:color="000000"/>
            </w:tcBorders>
            <w:shd w:val="clear" w:color="auto" w:fill="FFFFFF"/>
          </w:tcPr>
          <w:p w14:paraId="604D23F6"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b/>
                <w:bCs/>
                <w:sz w:val="24"/>
                <w:szCs w:val="24"/>
                <w:lang w:val="pt"/>
              </w:rPr>
              <w:t>210,00</w:t>
            </w:r>
          </w:p>
        </w:tc>
        <w:tc>
          <w:tcPr>
            <w:tcW w:w="995" w:type="dxa"/>
            <w:tcBorders>
              <w:top w:val="single" w:sz="3" w:space="0" w:color="000000"/>
              <w:left w:val="single" w:sz="3" w:space="0" w:color="000000"/>
              <w:bottom w:val="single" w:sz="3" w:space="0" w:color="000000"/>
              <w:right w:val="single" w:sz="3" w:space="0" w:color="000000"/>
            </w:tcBorders>
            <w:shd w:val="clear" w:color="auto" w:fill="FFFFFF"/>
            <w:vAlign w:val="bottom"/>
          </w:tcPr>
          <w:p w14:paraId="0A698896"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b/>
                <w:bCs/>
                <w:sz w:val="24"/>
                <w:szCs w:val="24"/>
                <w:lang w:val="pt"/>
              </w:rPr>
              <w:t>1,000</w:t>
            </w:r>
          </w:p>
        </w:tc>
        <w:tc>
          <w:tcPr>
            <w:tcW w:w="1346" w:type="dxa"/>
            <w:tcBorders>
              <w:top w:val="single" w:sz="3" w:space="0" w:color="000000"/>
              <w:left w:val="single" w:sz="3" w:space="0" w:color="000000"/>
              <w:bottom w:val="single" w:sz="3" w:space="0" w:color="000000"/>
              <w:right w:val="single" w:sz="3" w:space="0" w:color="000000"/>
            </w:tcBorders>
            <w:shd w:val="clear" w:color="auto" w:fill="FFFFFF"/>
          </w:tcPr>
          <w:p w14:paraId="0DA98B68" w14:textId="77777777" w:rsidR="00DB7057" w:rsidRPr="00DB7057" w:rsidRDefault="00DB7057">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b/>
                <w:bCs/>
                <w:sz w:val="24"/>
                <w:szCs w:val="24"/>
                <w:lang w:val="pt"/>
              </w:rPr>
              <w:t>02</w:t>
            </w:r>
          </w:p>
        </w:tc>
      </w:tr>
    </w:tbl>
    <w:p w14:paraId="79F64511" w14:textId="77777777" w:rsidR="001A17E7" w:rsidRDefault="001A17E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p>
    <w:p w14:paraId="2E9BCDA9" w14:textId="46CC5DA5" w:rsidR="001A17E7" w:rsidRPr="006305DC" w:rsidRDefault="00DB7057" w:rsidP="001A17E7">
      <w:pPr>
        <w:suppressAutoHyphens/>
        <w:autoSpaceDE w:val="0"/>
        <w:autoSpaceDN w:val="0"/>
        <w:adjustRightInd w:val="0"/>
        <w:spacing w:after="0" w:line="240" w:lineRule="auto"/>
        <w:jc w:val="both"/>
        <w:rPr>
          <w:rFonts w:ascii="Times New Roman" w:hAnsi="Times New Roman" w:cs="Times New Roman"/>
          <w:color w:val="000000" w:themeColor="text1"/>
          <w:sz w:val="24"/>
          <w:szCs w:val="24"/>
          <w:lang w:val="pt"/>
        </w:rPr>
      </w:pPr>
      <w:r w:rsidRPr="006305DC">
        <w:rPr>
          <w:rFonts w:ascii="Times New Roman" w:hAnsi="Times New Roman" w:cs="Times New Roman"/>
          <w:b/>
          <w:bCs/>
          <w:color w:val="000000" w:themeColor="text1"/>
          <w:sz w:val="24"/>
          <w:szCs w:val="24"/>
          <w:lang w:val="pt"/>
        </w:rPr>
        <w:t xml:space="preserve">Casa nº. </w:t>
      </w:r>
      <w:r w:rsidR="00BD586A" w:rsidRPr="006305DC">
        <w:rPr>
          <w:rFonts w:ascii="Times New Roman" w:hAnsi="Times New Roman" w:cs="Times New Roman"/>
          <w:b/>
          <w:bCs/>
          <w:color w:val="000000" w:themeColor="text1"/>
          <w:sz w:val="24"/>
          <w:szCs w:val="24"/>
          <w:lang w:val="pt"/>
        </w:rPr>
        <w:t>10 (Casa 01)</w:t>
      </w:r>
      <w:r w:rsidR="001A17E7" w:rsidRPr="006305DC">
        <w:rPr>
          <w:rFonts w:ascii="Times New Roman" w:hAnsi="Times New Roman" w:cs="Times New Roman"/>
          <w:color w:val="000000" w:themeColor="text1"/>
          <w:sz w:val="24"/>
          <w:szCs w:val="24"/>
          <w:lang w:val="pt"/>
        </w:rPr>
        <w:t xml:space="preserve"> </w:t>
      </w:r>
      <w:r w:rsidR="001A17E7" w:rsidRPr="006305DC">
        <w:rPr>
          <w:rFonts w:ascii="Times New Roman" w:hAnsi="Times New Roman" w:cs="Times New Roman"/>
          <w:b/>
          <w:bCs/>
          <w:color w:val="000000" w:themeColor="text1"/>
          <w:sz w:val="24"/>
          <w:szCs w:val="24"/>
          <w:lang w:val="pt"/>
        </w:rPr>
        <w:t>(A numeração deve constar do alvará de construção)</w:t>
      </w:r>
    </w:p>
    <w:p w14:paraId="22EAB3CC" w14:textId="67DF0DE9" w:rsidR="001A17E7" w:rsidRPr="006305DC" w:rsidRDefault="001A17E7" w:rsidP="001A17E7">
      <w:pPr>
        <w:suppressAutoHyphens/>
        <w:autoSpaceDE w:val="0"/>
        <w:autoSpaceDN w:val="0"/>
        <w:adjustRightInd w:val="0"/>
        <w:spacing w:after="0" w:line="240" w:lineRule="auto"/>
        <w:jc w:val="both"/>
        <w:rPr>
          <w:rFonts w:ascii="Times New Roman" w:hAnsi="Times New Roman" w:cs="Times New Roman"/>
          <w:color w:val="000000" w:themeColor="text1"/>
          <w:sz w:val="24"/>
          <w:szCs w:val="24"/>
          <w:lang w:val="pt"/>
        </w:rPr>
      </w:pPr>
      <w:r w:rsidRPr="006305DC">
        <w:rPr>
          <w:rFonts w:ascii="Times New Roman" w:hAnsi="Times New Roman" w:cs="Times New Roman"/>
          <w:color w:val="000000" w:themeColor="text1"/>
          <w:sz w:val="24"/>
          <w:szCs w:val="24"/>
          <w:lang w:val="pt"/>
        </w:rPr>
        <w:t>Rua das Flores, Bairro dos Buritis, Montes Claros/MG.</w:t>
      </w:r>
    </w:p>
    <w:p w14:paraId="73CE4369" w14:textId="77777777" w:rsidR="00BD586A" w:rsidRPr="006305DC" w:rsidRDefault="00BD586A" w:rsidP="00DB7057">
      <w:pPr>
        <w:suppressAutoHyphens/>
        <w:autoSpaceDE w:val="0"/>
        <w:autoSpaceDN w:val="0"/>
        <w:adjustRightInd w:val="0"/>
        <w:spacing w:after="0" w:line="240" w:lineRule="auto"/>
        <w:jc w:val="both"/>
        <w:rPr>
          <w:rFonts w:ascii="Times New Roman" w:hAnsi="Times New Roman" w:cs="Times New Roman"/>
          <w:color w:val="000000" w:themeColor="text1"/>
          <w:sz w:val="24"/>
          <w:szCs w:val="24"/>
          <w:lang w:val="pt"/>
        </w:rPr>
      </w:pPr>
    </w:p>
    <w:p w14:paraId="4058AECC" w14:textId="7ABDF314" w:rsidR="001A17E7" w:rsidRPr="006305DC" w:rsidRDefault="001A17E7" w:rsidP="001A17E7">
      <w:pPr>
        <w:suppressAutoHyphens/>
        <w:autoSpaceDE w:val="0"/>
        <w:autoSpaceDN w:val="0"/>
        <w:adjustRightInd w:val="0"/>
        <w:spacing w:after="0" w:line="240" w:lineRule="auto"/>
        <w:jc w:val="both"/>
        <w:rPr>
          <w:rFonts w:ascii="Times New Roman" w:hAnsi="Times New Roman" w:cs="Times New Roman"/>
          <w:color w:val="000000" w:themeColor="text1"/>
          <w:sz w:val="24"/>
          <w:szCs w:val="24"/>
          <w:lang w:val="pt"/>
        </w:rPr>
      </w:pPr>
      <w:r w:rsidRPr="006305DC">
        <w:rPr>
          <w:rFonts w:ascii="Times New Roman" w:hAnsi="Times New Roman" w:cs="Times New Roman"/>
          <w:b/>
          <w:bCs/>
          <w:color w:val="000000" w:themeColor="text1"/>
          <w:sz w:val="24"/>
          <w:szCs w:val="24"/>
          <w:lang w:val="pt"/>
        </w:rPr>
        <w:t>Casa nº. 10-A (Casa 02)</w:t>
      </w:r>
      <w:r w:rsidRPr="006305DC">
        <w:rPr>
          <w:rFonts w:ascii="Times New Roman" w:hAnsi="Times New Roman" w:cs="Times New Roman"/>
          <w:color w:val="000000" w:themeColor="text1"/>
          <w:sz w:val="24"/>
          <w:szCs w:val="24"/>
          <w:lang w:val="pt"/>
        </w:rPr>
        <w:t xml:space="preserve"> </w:t>
      </w:r>
      <w:r w:rsidRPr="006305DC">
        <w:rPr>
          <w:rFonts w:ascii="Times New Roman" w:hAnsi="Times New Roman" w:cs="Times New Roman"/>
          <w:b/>
          <w:bCs/>
          <w:color w:val="000000" w:themeColor="text1"/>
          <w:sz w:val="24"/>
          <w:szCs w:val="24"/>
          <w:lang w:val="pt"/>
        </w:rPr>
        <w:t>(A numeração deve constar do alvará de construção)</w:t>
      </w:r>
    </w:p>
    <w:p w14:paraId="2DF13CE4" w14:textId="30BD55E3" w:rsidR="00DB7057" w:rsidRDefault="001A17E7" w:rsidP="001A17E7">
      <w:pPr>
        <w:suppressAutoHyphens/>
        <w:autoSpaceDE w:val="0"/>
        <w:autoSpaceDN w:val="0"/>
        <w:adjustRightInd w:val="0"/>
        <w:spacing w:after="0" w:line="240" w:lineRule="auto"/>
        <w:jc w:val="both"/>
        <w:rPr>
          <w:rFonts w:ascii="Times New Roman" w:hAnsi="Times New Roman" w:cs="Times New Roman"/>
          <w:color w:val="000000" w:themeColor="text1"/>
          <w:sz w:val="24"/>
          <w:szCs w:val="24"/>
          <w:lang w:val="pt"/>
        </w:rPr>
      </w:pPr>
      <w:r w:rsidRPr="006305DC">
        <w:rPr>
          <w:rFonts w:ascii="Times New Roman" w:hAnsi="Times New Roman" w:cs="Times New Roman"/>
          <w:color w:val="000000" w:themeColor="text1"/>
          <w:sz w:val="24"/>
          <w:szCs w:val="24"/>
          <w:lang w:val="pt"/>
        </w:rPr>
        <w:t>Rua das Flores, Bairro dos Buritis, Montes Claros/MG.</w:t>
      </w:r>
    </w:p>
    <w:p w14:paraId="443E54C0" w14:textId="77777777" w:rsidR="006305DC" w:rsidRDefault="006305DC" w:rsidP="001A17E7">
      <w:pPr>
        <w:suppressAutoHyphens/>
        <w:autoSpaceDE w:val="0"/>
        <w:autoSpaceDN w:val="0"/>
        <w:adjustRightInd w:val="0"/>
        <w:spacing w:after="0" w:line="240" w:lineRule="auto"/>
        <w:jc w:val="both"/>
        <w:rPr>
          <w:rFonts w:ascii="Times New Roman" w:hAnsi="Times New Roman" w:cs="Times New Roman"/>
          <w:color w:val="000000" w:themeColor="text1"/>
          <w:sz w:val="24"/>
          <w:szCs w:val="24"/>
          <w:lang w:val="pt"/>
        </w:rPr>
      </w:pPr>
    </w:p>
    <w:tbl>
      <w:tblPr>
        <w:tblStyle w:val="Tabelacomgrade"/>
        <w:tblW w:w="0" w:type="auto"/>
        <w:tblLook w:val="04A0" w:firstRow="1" w:lastRow="0" w:firstColumn="1" w:lastColumn="0" w:noHBand="0" w:noVBand="1"/>
      </w:tblPr>
      <w:tblGrid>
        <w:gridCol w:w="9629"/>
      </w:tblGrid>
      <w:tr w:rsidR="006305DC" w14:paraId="4A2FAF51" w14:textId="77777777" w:rsidTr="00913DA5">
        <w:trPr>
          <w:trHeight w:val="903"/>
        </w:trPr>
        <w:tc>
          <w:tcPr>
            <w:tcW w:w="9629" w:type="dxa"/>
          </w:tcPr>
          <w:p w14:paraId="050D67B5" w14:textId="77777777" w:rsidR="006305DC" w:rsidRPr="00F56DD9" w:rsidRDefault="006305DC" w:rsidP="006305DC">
            <w:pPr>
              <w:suppressAutoHyphens/>
              <w:autoSpaceDE w:val="0"/>
              <w:autoSpaceDN w:val="0"/>
              <w:adjustRightInd w:val="0"/>
              <w:rPr>
                <w:rFonts w:ascii="Times New Roman" w:hAnsi="Times New Roman" w:cs="Times New Roman"/>
                <w:spacing w:val="-6"/>
                <w:u w:val="single"/>
                <w:lang w:val="pt"/>
              </w:rPr>
            </w:pPr>
            <w:r w:rsidRPr="00F56DD9">
              <w:rPr>
                <w:rFonts w:ascii="Times New Roman" w:hAnsi="Times New Roman" w:cs="Times New Roman"/>
                <w:color w:val="FFFFFF"/>
                <w:spacing w:val="-6"/>
                <w:highlight w:val="darkGreen"/>
                <w:u w:val="single"/>
                <w:lang w:val="pt"/>
              </w:rPr>
              <w:t xml:space="preserve">OBSERVAÇÕES : </w:t>
            </w:r>
            <w:r w:rsidRPr="00F56DD9">
              <w:rPr>
                <w:rFonts w:ascii="Times New Roman" w:hAnsi="Times New Roman" w:cs="Times New Roman"/>
                <w:color w:val="FFFFFF"/>
                <w:spacing w:val="-6"/>
                <w:u w:val="single"/>
                <w:lang w:val="pt"/>
              </w:rPr>
              <w:t xml:space="preserve">  </w:t>
            </w:r>
            <w:r w:rsidRPr="00F56DD9">
              <w:rPr>
                <w:rFonts w:ascii="Times New Roman" w:hAnsi="Times New Roman" w:cs="Times New Roman"/>
                <w:spacing w:val="-6"/>
                <w:u w:val="single"/>
                <w:lang w:val="pt"/>
              </w:rPr>
              <w:t>Descrever, em linhas gerais, os dados principais da construção:</w:t>
            </w:r>
          </w:p>
          <w:p w14:paraId="6E50469E" w14:textId="77777777" w:rsidR="006305DC" w:rsidRPr="00F56DD9" w:rsidRDefault="006305DC" w:rsidP="006305DC">
            <w:pPr>
              <w:suppressAutoHyphens/>
              <w:autoSpaceDE w:val="0"/>
              <w:autoSpaceDN w:val="0"/>
              <w:adjustRightInd w:val="0"/>
              <w:jc w:val="both"/>
              <w:rPr>
                <w:rFonts w:ascii="Times New Roman" w:hAnsi="Times New Roman" w:cs="Times New Roman"/>
                <w:lang w:val="pt"/>
              </w:rPr>
            </w:pPr>
          </w:p>
          <w:p w14:paraId="18B220A0" w14:textId="6C38BBE9" w:rsidR="006305DC" w:rsidRPr="00F56DD9" w:rsidRDefault="006305DC" w:rsidP="006305DC">
            <w:pPr>
              <w:suppressAutoHyphens/>
              <w:autoSpaceDE w:val="0"/>
              <w:autoSpaceDN w:val="0"/>
              <w:adjustRightInd w:val="0"/>
              <w:jc w:val="both"/>
              <w:rPr>
                <w:rFonts w:ascii="Times New Roman" w:hAnsi="Times New Roman" w:cs="Times New Roman"/>
                <w:lang w:val="pt"/>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lang w:val="pt"/>
              </w:rPr>
              <w:t xml:space="preserve">A caracterização das unidades autônomas (descrição unitária das dependências e instalações internas de cada unidade, conforme Projeto Arquitetônico aprovado); </w:t>
            </w:r>
          </w:p>
          <w:p w14:paraId="049A4C1B" w14:textId="77777777" w:rsidR="006305DC" w:rsidRPr="00F56DD9" w:rsidRDefault="006305DC" w:rsidP="006305DC">
            <w:pPr>
              <w:suppressAutoHyphens/>
              <w:autoSpaceDE w:val="0"/>
              <w:autoSpaceDN w:val="0"/>
              <w:adjustRightInd w:val="0"/>
              <w:jc w:val="both"/>
              <w:rPr>
                <w:rFonts w:ascii="Times New Roman" w:hAnsi="Times New Roman" w:cs="Times New Roman"/>
                <w:lang w:val="pt"/>
              </w:rPr>
            </w:pPr>
          </w:p>
          <w:p w14:paraId="2E666134" w14:textId="7D572780" w:rsidR="006305DC" w:rsidRPr="00F56DD9" w:rsidRDefault="006305DC" w:rsidP="006305DC">
            <w:pPr>
              <w:suppressAutoHyphens/>
              <w:autoSpaceDE w:val="0"/>
              <w:autoSpaceDN w:val="0"/>
              <w:adjustRightInd w:val="0"/>
              <w:jc w:val="both"/>
              <w:rPr>
                <w:rFonts w:ascii="Times New Roman" w:hAnsi="Times New Roman" w:cs="Times New Roman"/>
                <w:lang w:val="pt"/>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lang w:val="pt"/>
              </w:rPr>
              <w:t>O cálculo das áreas, discriminado, além da global, a das partes comuns e indicando para cada tipo de unidade a respectiva metragem de área construída;</w:t>
            </w:r>
          </w:p>
          <w:p w14:paraId="28ABE6FA" w14:textId="77777777" w:rsidR="006305DC" w:rsidRPr="00F56DD9" w:rsidRDefault="006305DC" w:rsidP="006305DC">
            <w:pPr>
              <w:suppressAutoHyphens/>
              <w:autoSpaceDE w:val="0"/>
              <w:autoSpaceDN w:val="0"/>
              <w:adjustRightInd w:val="0"/>
              <w:jc w:val="both"/>
              <w:rPr>
                <w:rFonts w:ascii="Times New Roman" w:hAnsi="Times New Roman" w:cs="Times New Roman"/>
                <w:b/>
                <w:bCs/>
                <w:color w:val="FFFFFF"/>
                <w:highlight w:val="red"/>
                <w:lang w:val="pt"/>
              </w:rPr>
            </w:pPr>
          </w:p>
          <w:p w14:paraId="65C8CB8D" w14:textId="40A86743" w:rsidR="006305DC" w:rsidRPr="00F56DD9" w:rsidRDefault="006305DC" w:rsidP="006305DC">
            <w:pPr>
              <w:suppressAutoHyphens/>
              <w:autoSpaceDE w:val="0"/>
              <w:autoSpaceDN w:val="0"/>
              <w:adjustRightInd w:val="0"/>
              <w:jc w:val="both"/>
              <w:rPr>
                <w:rFonts w:ascii="Times New Roman" w:hAnsi="Times New Roman" w:cs="Times New Roman"/>
                <w:lang w:val="pt"/>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lang w:val="pt"/>
              </w:rPr>
              <w:t xml:space="preserve">A discriminação das </w:t>
            </w:r>
            <w:r w:rsidRPr="00F56DD9">
              <w:rPr>
                <w:rFonts w:ascii="Times New Roman" w:hAnsi="Times New Roman" w:cs="Times New Roman"/>
                <w:b/>
                <w:bCs/>
                <w:color w:val="000000" w:themeColor="text1"/>
                <w:lang w:val="pt"/>
              </w:rPr>
              <w:t>frações ideais</w:t>
            </w:r>
            <w:r w:rsidRPr="00F56DD9">
              <w:rPr>
                <w:rFonts w:ascii="Times New Roman" w:hAnsi="Times New Roman" w:cs="Times New Roman"/>
                <w:color w:val="000000" w:themeColor="text1"/>
                <w:lang w:val="pt"/>
              </w:rPr>
              <w:t xml:space="preserve"> </w:t>
            </w:r>
            <w:r w:rsidRPr="00F56DD9">
              <w:rPr>
                <w:rFonts w:ascii="Times New Roman" w:hAnsi="Times New Roman" w:cs="Times New Roman"/>
                <w:lang w:val="pt"/>
              </w:rPr>
              <w:t xml:space="preserve">referente a cada unidade autônoma, </w:t>
            </w:r>
            <w:r w:rsidRPr="00F56DD9">
              <w:rPr>
                <w:rFonts w:ascii="Times New Roman" w:hAnsi="Times New Roman" w:cs="Times New Roman"/>
                <w:u w:val="single"/>
                <w:lang w:val="pt"/>
              </w:rPr>
              <w:t>no quadro de áreas ou no texto</w:t>
            </w:r>
            <w:r w:rsidRPr="00F56DD9">
              <w:rPr>
                <w:rFonts w:ascii="Times New Roman" w:hAnsi="Times New Roman" w:cs="Times New Roman"/>
                <w:lang w:val="pt"/>
              </w:rPr>
              <w:t xml:space="preserve"> do ato referente às características das construções;</w:t>
            </w:r>
          </w:p>
          <w:p w14:paraId="0D2083F7" w14:textId="77777777" w:rsidR="00331D65" w:rsidRDefault="00331D65" w:rsidP="006305DC">
            <w:pPr>
              <w:suppressAutoHyphens/>
              <w:autoSpaceDE w:val="0"/>
              <w:autoSpaceDN w:val="0"/>
              <w:adjustRightInd w:val="0"/>
              <w:jc w:val="both"/>
              <w:rPr>
                <w:rFonts w:ascii="Times New Roman" w:hAnsi="Times New Roman" w:cs="Times New Roman"/>
                <w:sz w:val="20"/>
                <w:szCs w:val="20"/>
                <w:lang w:val="pt"/>
              </w:rPr>
            </w:pPr>
          </w:p>
          <w:p w14:paraId="6B7B98EA" w14:textId="2CD49CB7" w:rsidR="00331D65" w:rsidRPr="00F56DD9" w:rsidRDefault="00331D65" w:rsidP="00331D65">
            <w:pPr>
              <w:suppressAutoHyphens/>
              <w:autoSpaceDE w:val="0"/>
              <w:autoSpaceDN w:val="0"/>
              <w:adjustRightInd w:val="0"/>
              <w:jc w:val="both"/>
              <w:rPr>
                <w:rFonts w:ascii="Times New Roman" w:hAnsi="Times New Roman" w:cs="Times New Roman"/>
                <w:lang w:val="pt"/>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lang w:val="pt"/>
              </w:rPr>
              <w:t>O número de pavimentos, de unidades autônomas e de vagas de garagem deve corresponder ao constante do projeto aprovado pelo Município.</w:t>
            </w:r>
          </w:p>
          <w:p w14:paraId="6335CC0B" w14:textId="77777777" w:rsidR="006305DC" w:rsidRPr="00F56DD9" w:rsidRDefault="006305DC" w:rsidP="006305DC">
            <w:pPr>
              <w:suppressAutoHyphens/>
              <w:autoSpaceDE w:val="0"/>
              <w:autoSpaceDN w:val="0"/>
              <w:adjustRightInd w:val="0"/>
              <w:jc w:val="both"/>
              <w:rPr>
                <w:rFonts w:ascii="Times New Roman" w:hAnsi="Times New Roman" w:cs="Times New Roman"/>
                <w:b/>
                <w:bCs/>
                <w:color w:val="FFFFFF"/>
                <w:highlight w:val="red"/>
                <w:lang w:val="pt"/>
              </w:rPr>
            </w:pPr>
          </w:p>
          <w:p w14:paraId="5C66DBD8" w14:textId="77777777" w:rsidR="006305DC" w:rsidRDefault="006305DC" w:rsidP="00913DA5">
            <w:pPr>
              <w:suppressAutoHyphens/>
              <w:autoSpaceDE w:val="0"/>
              <w:autoSpaceDN w:val="0"/>
              <w:adjustRightInd w:val="0"/>
              <w:jc w:val="both"/>
              <w:rPr>
                <w:rFonts w:ascii="Times New Roman" w:hAnsi="Times New Roman" w:cs="Times New Roman"/>
                <w:lang w:val="pt"/>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lang w:val="pt"/>
              </w:rPr>
              <w:t>As vagas de garagem, o número de veículos que a garagem comporta, os locais destinados à guarda dos mesmos, se as vagas são de estacionamento, garagens ou boxes estão ou não vinculadas às unidades (no caso à casa residencial ou à loja comercial), quais as vagas de cada unidade, se são vagas para veículos de porte pequeno, médio ou grande, ou se há unidade sem vaga de garagem.</w:t>
            </w:r>
          </w:p>
          <w:p w14:paraId="09C79F1C" w14:textId="60202D09" w:rsidR="000C3BE5" w:rsidRPr="00DB1E4D" w:rsidRDefault="000C3BE5" w:rsidP="00913DA5">
            <w:pPr>
              <w:suppressAutoHyphens/>
              <w:autoSpaceDE w:val="0"/>
              <w:autoSpaceDN w:val="0"/>
              <w:adjustRightInd w:val="0"/>
              <w:jc w:val="both"/>
              <w:rPr>
                <w:rFonts w:ascii="Times New Roman" w:hAnsi="Times New Roman" w:cs="Times New Roman"/>
                <w:sz w:val="20"/>
                <w:szCs w:val="20"/>
                <w:lang w:val="pt"/>
              </w:rPr>
            </w:pPr>
          </w:p>
        </w:tc>
      </w:tr>
    </w:tbl>
    <w:p w14:paraId="693B0745" w14:textId="77777777" w:rsidR="006305DC" w:rsidRPr="006305DC" w:rsidRDefault="006305DC" w:rsidP="001A17E7">
      <w:pPr>
        <w:suppressAutoHyphens/>
        <w:autoSpaceDE w:val="0"/>
        <w:autoSpaceDN w:val="0"/>
        <w:adjustRightInd w:val="0"/>
        <w:spacing w:after="0" w:line="240" w:lineRule="auto"/>
        <w:jc w:val="both"/>
        <w:rPr>
          <w:rFonts w:ascii="Times New Roman" w:hAnsi="Times New Roman" w:cs="Times New Roman"/>
          <w:color w:val="000000" w:themeColor="text1"/>
          <w:sz w:val="24"/>
          <w:szCs w:val="24"/>
          <w:lang w:val="pt"/>
        </w:rPr>
      </w:pPr>
    </w:p>
    <w:p w14:paraId="2CF5D000" w14:textId="799C17EC" w:rsidR="00DB7057" w:rsidRPr="00525EF7" w:rsidRDefault="00525EF7" w:rsidP="00DB7057">
      <w:pPr>
        <w:suppressAutoHyphens/>
        <w:autoSpaceDE w:val="0"/>
        <w:autoSpaceDN w:val="0"/>
        <w:adjustRightInd w:val="0"/>
        <w:spacing w:after="0" w:line="240" w:lineRule="auto"/>
        <w:rPr>
          <w:rFonts w:ascii="Times New Roman" w:hAnsi="Times New Roman" w:cs="Times New Roman"/>
          <w:b/>
          <w:bCs/>
          <w:spacing w:val="-6"/>
          <w:sz w:val="24"/>
          <w:szCs w:val="24"/>
          <w:u w:val="single"/>
          <w:lang w:val="pt"/>
        </w:rPr>
      </w:pPr>
      <w:r w:rsidRPr="00525EF7">
        <w:rPr>
          <w:rFonts w:ascii="Times New Roman" w:hAnsi="Times New Roman" w:cs="Times New Roman"/>
          <w:b/>
          <w:bCs/>
          <w:spacing w:val="-6"/>
          <w:sz w:val="24"/>
          <w:szCs w:val="24"/>
          <w:u w:val="single"/>
          <w:lang w:val="pt"/>
        </w:rPr>
        <w:t xml:space="preserve">06. </w:t>
      </w:r>
      <w:r w:rsidR="00DB7057" w:rsidRPr="00525EF7">
        <w:rPr>
          <w:rFonts w:ascii="Times New Roman" w:hAnsi="Times New Roman" w:cs="Times New Roman"/>
          <w:b/>
          <w:bCs/>
          <w:spacing w:val="-6"/>
          <w:sz w:val="24"/>
          <w:szCs w:val="24"/>
          <w:u w:val="single"/>
          <w:lang w:val="pt"/>
        </w:rPr>
        <w:t>DAS ÁREAS DE USO COMUM</w:t>
      </w:r>
    </w:p>
    <w:p w14:paraId="6D394A11" w14:textId="77777777" w:rsidR="00DB7057" w:rsidRPr="00DB7057" w:rsidRDefault="00DB7057" w:rsidP="00DB7057">
      <w:pPr>
        <w:suppressAutoHyphens/>
        <w:autoSpaceDE w:val="0"/>
        <w:autoSpaceDN w:val="0"/>
        <w:adjustRightInd w:val="0"/>
        <w:spacing w:after="0" w:line="240" w:lineRule="auto"/>
        <w:rPr>
          <w:rFonts w:ascii="Times New Roman" w:hAnsi="Times New Roman" w:cs="Times New Roman"/>
          <w:spacing w:val="-6"/>
          <w:sz w:val="24"/>
          <w:szCs w:val="24"/>
          <w:u w:val="single"/>
          <w:lang w:val="pt"/>
        </w:rPr>
      </w:pPr>
    </w:p>
    <w:p w14:paraId="49DB659C" w14:textId="77777777" w:rsidR="00DB7057" w:rsidRDefault="00DB705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r w:rsidRPr="00DB7057">
        <w:rPr>
          <w:rFonts w:ascii="Times New Roman" w:hAnsi="Times New Roman" w:cs="Times New Roman"/>
          <w:sz w:val="24"/>
          <w:szCs w:val="24"/>
          <w:lang w:val="pt"/>
        </w:rPr>
        <w:t xml:space="preserve">Permanecem como coisas de propriedade comum, por serem indivisíveis, o terreno onde se acham as edificações, paredes e muros divisórios entre as unidades. </w:t>
      </w:r>
    </w:p>
    <w:p w14:paraId="1AEC5987" w14:textId="77777777" w:rsidR="006305DC" w:rsidRDefault="006305DC" w:rsidP="00DB7057">
      <w:pPr>
        <w:suppressAutoHyphens/>
        <w:autoSpaceDE w:val="0"/>
        <w:autoSpaceDN w:val="0"/>
        <w:adjustRightInd w:val="0"/>
        <w:spacing w:after="0" w:line="240" w:lineRule="auto"/>
        <w:jc w:val="both"/>
        <w:rPr>
          <w:rFonts w:ascii="Times New Roman" w:hAnsi="Times New Roman" w:cs="Times New Roman"/>
          <w:sz w:val="24"/>
          <w:szCs w:val="24"/>
          <w:lang w:val="pt"/>
        </w:rPr>
      </w:pPr>
    </w:p>
    <w:tbl>
      <w:tblPr>
        <w:tblStyle w:val="Tabelacomgrade"/>
        <w:tblW w:w="0" w:type="auto"/>
        <w:tblLook w:val="04A0" w:firstRow="1" w:lastRow="0" w:firstColumn="1" w:lastColumn="0" w:noHBand="0" w:noVBand="1"/>
      </w:tblPr>
      <w:tblGrid>
        <w:gridCol w:w="9629"/>
      </w:tblGrid>
      <w:tr w:rsidR="006305DC" w14:paraId="65EBC464" w14:textId="77777777" w:rsidTr="00913DA5">
        <w:trPr>
          <w:trHeight w:val="903"/>
        </w:trPr>
        <w:tc>
          <w:tcPr>
            <w:tcW w:w="9629" w:type="dxa"/>
          </w:tcPr>
          <w:p w14:paraId="2438DA9B" w14:textId="77777777" w:rsidR="006305DC" w:rsidRPr="00F56DD9" w:rsidRDefault="006305DC" w:rsidP="006305DC">
            <w:pPr>
              <w:suppressAutoHyphens/>
              <w:autoSpaceDE w:val="0"/>
              <w:autoSpaceDN w:val="0"/>
              <w:adjustRightInd w:val="0"/>
              <w:rPr>
                <w:rFonts w:ascii="Times New Roman" w:hAnsi="Times New Roman" w:cs="Times New Roman"/>
                <w:color w:val="FFFFFF"/>
                <w:spacing w:val="-6"/>
                <w:u w:val="single"/>
                <w:lang w:val="pt"/>
              </w:rPr>
            </w:pPr>
            <w:r w:rsidRPr="00F56DD9">
              <w:rPr>
                <w:rFonts w:ascii="Times New Roman" w:hAnsi="Times New Roman" w:cs="Times New Roman"/>
                <w:color w:val="FFFFFF"/>
                <w:spacing w:val="-6"/>
                <w:highlight w:val="darkGreen"/>
                <w:u w:val="single"/>
                <w:lang w:val="pt"/>
              </w:rPr>
              <w:t xml:space="preserve">OBSERVAÇÃO : </w:t>
            </w:r>
            <w:r w:rsidRPr="00F56DD9">
              <w:rPr>
                <w:rFonts w:ascii="Times New Roman" w:hAnsi="Times New Roman" w:cs="Times New Roman"/>
                <w:color w:val="FFFFFF"/>
                <w:spacing w:val="-6"/>
                <w:u w:val="single"/>
                <w:lang w:val="pt"/>
              </w:rPr>
              <w:t xml:space="preserve"> </w:t>
            </w:r>
          </w:p>
          <w:p w14:paraId="342738A9" w14:textId="77777777" w:rsidR="006305DC" w:rsidRPr="00F56DD9" w:rsidRDefault="006305DC" w:rsidP="006305DC">
            <w:pPr>
              <w:suppressAutoHyphens/>
              <w:autoSpaceDE w:val="0"/>
              <w:autoSpaceDN w:val="0"/>
              <w:adjustRightInd w:val="0"/>
              <w:jc w:val="both"/>
              <w:rPr>
                <w:rFonts w:ascii="Times New Roman" w:hAnsi="Times New Roman" w:cs="Times New Roman"/>
                <w:i/>
                <w:iCs/>
                <w:color w:val="FF0000"/>
                <w:lang w:val="pt"/>
              </w:rPr>
            </w:pPr>
          </w:p>
          <w:p w14:paraId="67F40E1D" w14:textId="77777777" w:rsidR="006305DC" w:rsidRDefault="006305DC" w:rsidP="00913DA5">
            <w:pPr>
              <w:suppressAutoHyphens/>
              <w:autoSpaceDE w:val="0"/>
              <w:autoSpaceDN w:val="0"/>
              <w:adjustRightInd w:val="0"/>
              <w:jc w:val="both"/>
              <w:rPr>
                <w:rFonts w:ascii="Times New Roman" w:hAnsi="Times New Roman" w:cs="Times New Roman"/>
                <w:spacing w:val="-2"/>
                <w:lang w:val="pt"/>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spacing w:val="-2"/>
                <w:lang w:val="pt"/>
              </w:rPr>
              <w:t>Caso existam áreas de uso comum tais como: piscina, área de churrasco, dentre outras, essas deverão ser mencionadas. Ressaltando que as áreas de uso comum descritas na presente Instituição de Condomínio deverão ser fieis as constantes na Convenção de Condomínio.</w:t>
            </w:r>
          </w:p>
          <w:p w14:paraId="7165B55E" w14:textId="5980DD0C" w:rsidR="000C3BE5" w:rsidRPr="00DB1E4D" w:rsidRDefault="000C3BE5" w:rsidP="00913DA5">
            <w:pPr>
              <w:suppressAutoHyphens/>
              <w:autoSpaceDE w:val="0"/>
              <w:autoSpaceDN w:val="0"/>
              <w:adjustRightInd w:val="0"/>
              <w:jc w:val="both"/>
              <w:rPr>
                <w:rFonts w:ascii="Times New Roman" w:hAnsi="Times New Roman" w:cs="Times New Roman"/>
                <w:sz w:val="20"/>
                <w:szCs w:val="20"/>
                <w:lang w:val="pt"/>
              </w:rPr>
            </w:pPr>
          </w:p>
        </w:tc>
      </w:tr>
    </w:tbl>
    <w:p w14:paraId="62672ED7" w14:textId="77777777" w:rsidR="006305DC" w:rsidRPr="00DB7057" w:rsidRDefault="006305DC" w:rsidP="00DB7057">
      <w:pPr>
        <w:suppressAutoHyphens/>
        <w:autoSpaceDE w:val="0"/>
        <w:autoSpaceDN w:val="0"/>
        <w:adjustRightInd w:val="0"/>
        <w:spacing w:after="0" w:line="240" w:lineRule="auto"/>
        <w:jc w:val="both"/>
        <w:rPr>
          <w:rFonts w:ascii="Times New Roman" w:hAnsi="Times New Roman" w:cs="Times New Roman"/>
          <w:sz w:val="24"/>
          <w:szCs w:val="24"/>
          <w:lang w:val="pt"/>
        </w:rPr>
      </w:pPr>
    </w:p>
    <w:p w14:paraId="3FDDD1B7" w14:textId="562D427D" w:rsidR="00DB7057" w:rsidRPr="00525EF7" w:rsidRDefault="00525EF7" w:rsidP="00DB7057">
      <w:pPr>
        <w:suppressAutoHyphens/>
        <w:autoSpaceDE w:val="0"/>
        <w:autoSpaceDN w:val="0"/>
        <w:adjustRightInd w:val="0"/>
        <w:spacing w:after="0" w:line="240" w:lineRule="auto"/>
        <w:rPr>
          <w:rFonts w:ascii="Times New Roman" w:hAnsi="Times New Roman" w:cs="Times New Roman"/>
          <w:b/>
          <w:bCs/>
          <w:spacing w:val="-6"/>
          <w:sz w:val="24"/>
          <w:szCs w:val="24"/>
          <w:u w:val="single"/>
          <w:lang w:val="pt"/>
        </w:rPr>
      </w:pPr>
      <w:r w:rsidRPr="00525EF7">
        <w:rPr>
          <w:rFonts w:ascii="Times New Roman" w:hAnsi="Times New Roman" w:cs="Times New Roman"/>
          <w:b/>
          <w:bCs/>
          <w:spacing w:val="-6"/>
          <w:sz w:val="24"/>
          <w:szCs w:val="24"/>
          <w:u w:val="single"/>
          <w:lang w:val="pt"/>
        </w:rPr>
        <w:t xml:space="preserve">07. </w:t>
      </w:r>
      <w:r w:rsidR="00DB7057" w:rsidRPr="00525EF7">
        <w:rPr>
          <w:rFonts w:ascii="Times New Roman" w:hAnsi="Times New Roman" w:cs="Times New Roman"/>
          <w:b/>
          <w:bCs/>
          <w:spacing w:val="-6"/>
          <w:sz w:val="24"/>
          <w:szCs w:val="24"/>
          <w:u w:val="single"/>
          <w:lang w:val="pt"/>
        </w:rPr>
        <w:t xml:space="preserve">DISPENSA DA CONVENÇÃO DE CONDOMÍNIO. </w:t>
      </w:r>
    </w:p>
    <w:p w14:paraId="3BC329BB" w14:textId="77777777" w:rsidR="00DB7057" w:rsidRPr="00DB7057" w:rsidRDefault="00DB7057" w:rsidP="00DB7057">
      <w:pPr>
        <w:suppressAutoHyphens/>
        <w:autoSpaceDE w:val="0"/>
        <w:autoSpaceDN w:val="0"/>
        <w:adjustRightInd w:val="0"/>
        <w:spacing w:after="0" w:line="240" w:lineRule="auto"/>
        <w:jc w:val="both"/>
        <w:rPr>
          <w:rFonts w:ascii="Times New Roman" w:hAnsi="Times New Roman" w:cs="Times New Roman"/>
          <w:sz w:val="24"/>
          <w:szCs w:val="24"/>
          <w:highlight w:val="yellow"/>
          <w:lang w:val="pt"/>
        </w:rPr>
      </w:pPr>
    </w:p>
    <w:p w14:paraId="4924CA04" w14:textId="77777777" w:rsidR="00DB7057" w:rsidRPr="00DB7057" w:rsidRDefault="00DB705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r w:rsidRPr="00DB7057">
        <w:rPr>
          <w:rFonts w:ascii="Times New Roman" w:hAnsi="Times New Roman" w:cs="Times New Roman"/>
          <w:sz w:val="24"/>
          <w:szCs w:val="24"/>
          <w:lang w:val="pt"/>
        </w:rPr>
        <w:t>Fica dispensada a elaboração da convenção de condomínio, em razão da simplicidade do condomínio de pequeno porte, bem como da eleição de um síndico, cabendo ao(s) proprietário(s) resolver os casos em comum.</w:t>
      </w:r>
    </w:p>
    <w:p w14:paraId="2366E88D" w14:textId="77777777" w:rsidR="00DB7057" w:rsidRPr="00DB7057" w:rsidRDefault="00DB705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p>
    <w:p w14:paraId="3DF42EAE" w14:textId="77777777" w:rsidR="00DB7057" w:rsidRPr="006305DC" w:rsidRDefault="00DB7057" w:rsidP="00DB7057">
      <w:pPr>
        <w:suppressAutoHyphens/>
        <w:autoSpaceDE w:val="0"/>
        <w:autoSpaceDN w:val="0"/>
        <w:adjustRightInd w:val="0"/>
        <w:spacing w:after="0" w:line="240" w:lineRule="auto"/>
        <w:jc w:val="both"/>
        <w:rPr>
          <w:rFonts w:ascii="Times New Roman" w:hAnsi="Times New Roman" w:cs="Times New Roman"/>
          <w:color w:val="000000" w:themeColor="text1"/>
          <w:sz w:val="24"/>
          <w:szCs w:val="24"/>
          <w:lang w:val="pt"/>
        </w:rPr>
      </w:pPr>
      <w:r w:rsidRPr="00DB7057">
        <w:rPr>
          <w:rFonts w:ascii="Times New Roman" w:hAnsi="Times New Roman" w:cs="Times New Roman"/>
          <w:sz w:val="24"/>
          <w:szCs w:val="24"/>
          <w:lang w:val="pt"/>
        </w:rPr>
        <w:t xml:space="preserve">As referidas </w:t>
      </w:r>
      <w:r w:rsidRPr="006305DC">
        <w:rPr>
          <w:rFonts w:ascii="Times New Roman" w:hAnsi="Times New Roman" w:cs="Times New Roman"/>
          <w:color w:val="000000" w:themeColor="text1"/>
          <w:sz w:val="24"/>
          <w:szCs w:val="24"/>
          <w:lang w:val="pt"/>
        </w:rPr>
        <w:t xml:space="preserve">unidades têm entradas </w:t>
      </w:r>
      <w:r w:rsidRPr="006305DC">
        <w:rPr>
          <w:rFonts w:ascii="Times New Roman" w:hAnsi="Times New Roman" w:cs="Times New Roman"/>
          <w:b/>
          <w:bCs/>
          <w:color w:val="000000" w:themeColor="text1"/>
          <w:sz w:val="24"/>
          <w:szCs w:val="24"/>
          <w:lang w:val="pt"/>
        </w:rPr>
        <w:t xml:space="preserve">(e garagens) </w:t>
      </w:r>
      <w:r w:rsidRPr="006305DC">
        <w:rPr>
          <w:rFonts w:ascii="Times New Roman" w:hAnsi="Times New Roman" w:cs="Times New Roman"/>
          <w:color w:val="000000" w:themeColor="text1"/>
          <w:sz w:val="24"/>
          <w:szCs w:val="24"/>
          <w:lang w:val="pt"/>
        </w:rPr>
        <w:t xml:space="preserve">independentes, conforme consta do projeto aprovado pelo Município de Montes Claros-MG e as suas despesas com água, luz e telefone são cobradas separadamente, podendo ainda cada proprietário fazer o seguro de incêndio individualmente. As eventuais despesas comuns serão rateadas nas proporções das frações ideais do terreno. </w:t>
      </w:r>
    </w:p>
    <w:p w14:paraId="5BAFB1A9" w14:textId="77777777" w:rsidR="00DB7057" w:rsidRPr="006305DC" w:rsidRDefault="00DB7057" w:rsidP="00DB7057">
      <w:pPr>
        <w:suppressAutoHyphens/>
        <w:autoSpaceDE w:val="0"/>
        <w:autoSpaceDN w:val="0"/>
        <w:adjustRightInd w:val="0"/>
        <w:spacing w:after="0" w:line="240" w:lineRule="auto"/>
        <w:jc w:val="both"/>
        <w:rPr>
          <w:rFonts w:ascii="Times New Roman" w:hAnsi="Times New Roman" w:cs="Times New Roman"/>
          <w:color w:val="000000" w:themeColor="text1"/>
          <w:sz w:val="24"/>
          <w:szCs w:val="24"/>
          <w:lang w:val="pt"/>
        </w:rPr>
      </w:pPr>
    </w:p>
    <w:p w14:paraId="7E3F822C" w14:textId="320D4889" w:rsidR="00DB7057" w:rsidRPr="006305DC" w:rsidRDefault="00DB7057" w:rsidP="00DB7057">
      <w:pPr>
        <w:suppressAutoHyphens/>
        <w:autoSpaceDE w:val="0"/>
        <w:autoSpaceDN w:val="0"/>
        <w:adjustRightInd w:val="0"/>
        <w:spacing w:after="0" w:line="240" w:lineRule="auto"/>
        <w:jc w:val="both"/>
        <w:rPr>
          <w:rFonts w:ascii="Times New Roman" w:hAnsi="Times New Roman" w:cs="Times New Roman"/>
          <w:color w:val="000000" w:themeColor="text1"/>
          <w:sz w:val="24"/>
          <w:szCs w:val="24"/>
          <w:lang w:val="pt"/>
        </w:rPr>
      </w:pPr>
      <w:r w:rsidRPr="006305DC">
        <w:rPr>
          <w:rFonts w:ascii="Times New Roman" w:hAnsi="Times New Roman" w:cs="Times New Roman"/>
          <w:color w:val="000000" w:themeColor="text1"/>
          <w:sz w:val="24"/>
          <w:szCs w:val="24"/>
          <w:lang w:val="pt"/>
        </w:rPr>
        <w:t xml:space="preserve">Não existem áreas de uso comum </w:t>
      </w:r>
      <w:r w:rsidR="00DD1525" w:rsidRPr="006305DC">
        <w:rPr>
          <w:rFonts w:ascii="Times New Roman" w:hAnsi="Times New Roman" w:cs="Times New Roman"/>
          <w:b/>
          <w:bCs/>
          <w:color w:val="000000" w:themeColor="text1"/>
          <w:sz w:val="24"/>
          <w:szCs w:val="24"/>
          <w:lang w:val="pt"/>
        </w:rPr>
        <w:t>(</w:t>
      </w:r>
      <w:r w:rsidRPr="006305DC">
        <w:rPr>
          <w:rFonts w:ascii="Times New Roman" w:hAnsi="Times New Roman" w:cs="Times New Roman"/>
          <w:b/>
          <w:bCs/>
          <w:color w:val="000000" w:themeColor="text1"/>
          <w:sz w:val="24"/>
          <w:szCs w:val="24"/>
          <w:lang w:val="pt"/>
        </w:rPr>
        <w:t>ou definir o uso, caso existentes</w:t>
      </w:r>
      <w:r w:rsidR="00DD1525" w:rsidRPr="006305DC">
        <w:rPr>
          <w:rFonts w:ascii="Times New Roman" w:hAnsi="Times New Roman" w:cs="Times New Roman"/>
          <w:b/>
          <w:bCs/>
          <w:color w:val="000000" w:themeColor="text1"/>
          <w:sz w:val="24"/>
          <w:szCs w:val="24"/>
          <w:lang w:val="pt"/>
        </w:rPr>
        <w:t>)</w:t>
      </w:r>
    </w:p>
    <w:p w14:paraId="6571D3C2" w14:textId="77777777" w:rsidR="00DB7057" w:rsidRPr="00DB7057" w:rsidRDefault="00DB705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p>
    <w:p w14:paraId="5AD5AA64" w14:textId="77777777" w:rsidR="00DB7057" w:rsidRDefault="00DB705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r w:rsidRPr="00DB7057">
        <w:rPr>
          <w:rFonts w:ascii="Times New Roman" w:hAnsi="Times New Roman" w:cs="Times New Roman"/>
          <w:sz w:val="24"/>
          <w:szCs w:val="24"/>
          <w:lang w:val="pt"/>
        </w:rPr>
        <w:t xml:space="preserve">As despesas extraordinárias relacionadas às áreas e coisas comuns, tais como o terreno onde se acha a edificação, paredes em comum, muros divisórios, as despesas estruturais, etc, serão rateadas de nas proporções das frações ideais do terreno. </w:t>
      </w:r>
    </w:p>
    <w:p w14:paraId="39D25EB7" w14:textId="77777777" w:rsidR="006305DC" w:rsidRDefault="006305DC" w:rsidP="00DB7057">
      <w:pPr>
        <w:suppressAutoHyphens/>
        <w:autoSpaceDE w:val="0"/>
        <w:autoSpaceDN w:val="0"/>
        <w:adjustRightInd w:val="0"/>
        <w:spacing w:after="0" w:line="240" w:lineRule="auto"/>
        <w:jc w:val="both"/>
        <w:rPr>
          <w:rFonts w:ascii="Times New Roman" w:hAnsi="Times New Roman" w:cs="Times New Roman"/>
          <w:sz w:val="24"/>
          <w:szCs w:val="24"/>
          <w:lang w:val="pt"/>
        </w:rPr>
      </w:pPr>
    </w:p>
    <w:tbl>
      <w:tblPr>
        <w:tblStyle w:val="Tabelacomgrade"/>
        <w:tblW w:w="0" w:type="auto"/>
        <w:tblLook w:val="04A0" w:firstRow="1" w:lastRow="0" w:firstColumn="1" w:lastColumn="0" w:noHBand="0" w:noVBand="1"/>
      </w:tblPr>
      <w:tblGrid>
        <w:gridCol w:w="9629"/>
      </w:tblGrid>
      <w:tr w:rsidR="006305DC" w14:paraId="4F6E49BB" w14:textId="77777777" w:rsidTr="00913DA5">
        <w:trPr>
          <w:trHeight w:val="903"/>
        </w:trPr>
        <w:tc>
          <w:tcPr>
            <w:tcW w:w="9629" w:type="dxa"/>
          </w:tcPr>
          <w:p w14:paraId="6733CC81" w14:textId="77777777" w:rsidR="006305DC" w:rsidRPr="00F56DD9" w:rsidRDefault="006305DC" w:rsidP="006305DC">
            <w:pPr>
              <w:suppressAutoHyphens/>
              <w:autoSpaceDE w:val="0"/>
              <w:autoSpaceDN w:val="0"/>
              <w:adjustRightInd w:val="0"/>
              <w:rPr>
                <w:rFonts w:ascii="Times New Roman" w:hAnsi="Times New Roman" w:cs="Times New Roman"/>
                <w:color w:val="FFFFFF" w:themeColor="background1"/>
                <w:spacing w:val="-6"/>
                <w:u w:val="single"/>
                <w:lang w:val="pt"/>
              </w:rPr>
            </w:pPr>
            <w:r w:rsidRPr="00F56DD9">
              <w:rPr>
                <w:rFonts w:ascii="Times New Roman" w:hAnsi="Times New Roman" w:cs="Times New Roman"/>
                <w:color w:val="FFFFFF" w:themeColor="background1"/>
                <w:spacing w:val="-6"/>
                <w:highlight w:val="darkGreen"/>
                <w:u w:val="single"/>
                <w:lang w:val="pt"/>
              </w:rPr>
              <w:t xml:space="preserve">OBSERVAÇÃO : </w:t>
            </w:r>
            <w:r w:rsidRPr="00F56DD9">
              <w:rPr>
                <w:rFonts w:ascii="Times New Roman" w:hAnsi="Times New Roman" w:cs="Times New Roman"/>
                <w:color w:val="FFFFFF" w:themeColor="background1"/>
                <w:spacing w:val="-6"/>
                <w:u w:val="single"/>
                <w:lang w:val="pt"/>
              </w:rPr>
              <w:t xml:space="preserve"> </w:t>
            </w:r>
          </w:p>
          <w:p w14:paraId="49396274" w14:textId="77777777" w:rsidR="006305DC" w:rsidRPr="00F56DD9" w:rsidRDefault="006305DC" w:rsidP="006305DC">
            <w:pPr>
              <w:suppressAutoHyphens/>
              <w:autoSpaceDE w:val="0"/>
              <w:autoSpaceDN w:val="0"/>
              <w:adjustRightInd w:val="0"/>
              <w:jc w:val="both"/>
              <w:rPr>
                <w:rFonts w:ascii="Times New Roman" w:hAnsi="Times New Roman" w:cs="Times New Roman"/>
                <w:i/>
                <w:iCs/>
                <w:color w:val="FFFFFF" w:themeColor="background1"/>
                <w:lang w:val="pt"/>
              </w:rPr>
            </w:pPr>
          </w:p>
          <w:p w14:paraId="0A7A4E5C" w14:textId="77777777" w:rsidR="006305DC" w:rsidRDefault="006305DC" w:rsidP="00913DA5">
            <w:pPr>
              <w:suppressAutoHyphens/>
              <w:autoSpaceDE w:val="0"/>
              <w:autoSpaceDN w:val="0"/>
              <w:adjustRightInd w:val="0"/>
              <w:jc w:val="both"/>
              <w:rPr>
                <w:rFonts w:ascii="Times New Roman" w:hAnsi="Times New Roman" w:cs="Times New Roman"/>
                <w:sz w:val="20"/>
                <w:szCs w:val="20"/>
                <w:lang w:val="pt"/>
              </w:rPr>
            </w:pPr>
            <w:r w:rsidRPr="00F56DD9">
              <w:rPr>
                <w:rFonts w:ascii="Times New Roman" w:hAnsi="Times New Roman" w:cs="Times New Roman"/>
                <w:b/>
                <w:bCs/>
                <w:color w:val="FFFFFF" w:themeColor="background1"/>
                <w:highlight w:val="darkGreen"/>
                <w:lang w:val="pt"/>
              </w:rPr>
              <w:t>!</w:t>
            </w:r>
            <w:r w:rsidRPr="00F56DD9">
              <w:rPr>
                <w:rFonts w:ascii="Times New Roman" w:hAnsi="Times New Roman" w:cs="Times New Roman"/>
                <w:b/>
                <w:bCs/>
                <w:color w:val="FFFFFF" w:themeColor="background1"/>
                <w:lang w:val="pt"/>
              </w:rPr>
              <w:t xml:space="preserve"> </w:t>
            </w:r>
            <w:r w:rsidRPr="00F56DD9">
              <w:rPr>
                <w:rFonts w:ascii="Times New Roman" w:hAnsi="Times New Roman" w:cs="Times New Roman"/>
                <w:lang w:val="pt"/>
              </w:rPr>
              <w:t>A convenção de condomínio pode ser dispensada, em razão da simplicidade do condomínio de pequeno porte</w:t>
            </w:r>
            <w:r w:rsidR="00CE7DF2" w:rsidRPr="00F56DD9">
              <w:rPr>
                <w:rFonts w:ascii="Times New Roman" w:hAnsi="Times New Roman" w:cs="Times New Roman"/>
                <w:lang w:val="pt"/>
              </w:rPr>
              <w:t xml:space="preserve"> (</w:t>
            </w:r>
            <w:r w:rsidR="00CE7DF2" w:rsidRPr="00F56DD9">
              <w:rPr>
                <w:rFonts w:ascii="Times New Roman" w:hAnsi="Times New Roman" w:cs="Times New Roman"/>
              </w:rPr>
              <w:t xml:space="preserve">assim consideradas, para esse fim, as construções de até 6 (seis) unidades e/ou máximo 3 (três) pavimentos, conforme § único do artigo 1.073 </w:t>
            </w:r>
            <w:r w:rsidR="00CE7DF2" w:rsidRPr="00F56DD9">
              <w:rPr>
                <w:rFonts w:ascii="Times New Roman" w:hAnsi="Times New Roman" w:cs="Times New Roman"/>
                <w:color w:val="000000"/>
              </w:rPr>
              <w:t>do Provimento Conjunto nº. 93/CGJMG/2020)</w:t>
            </w:r>
            <w:r w:rsidRPr="00F56DD9">
              <w:rPr>
                <w:rFonts w:ascii="Times New Roman" w:hAnsi="Times New Roman" w:cs="Times New Roman"/>
                <w:lang w:val="pt"/>
              </w:rPr>
              <w:t xml:space="preserve"> e neste caso, as disposições acima são obrigatórias.</w:t>
            </w:r>
            <w:r w:rsidRPr="00DD1525">
              <w:rPr>
                <w:rFonts w:ascii="Times New Roman" w:hAnsi="Times New Roman" w:cs="Times New Roman"/>
                <w:sz w:val="20"/>
                <w:szCs w:val="20"/>
                <w:lang w:val="pt"/>
              </w:rPr>
              <w:t xml:space="preserve"> </w:t>
            </w:r>
          </w:p>
          <w:p w14:paraId="2C5B8E49" w14:textId="7CC1244F" w:rsidR="000C3BE5" w:rsidRPr="00DB1E4D" w:rsidRDefault="000C3BE5" w:rsidP="00913DA5">
            <w:pPr>
              <w:suppressAutoHyphens/>
              <w:autoSpaceDE w:val="0"/>
              <w:autoSpaceDN w:val="0"/>
              <w:adjustRightInd w:val="0"/>
              <w:jc w:val="both"/>
              <w:rPr>
                <w:rFonts w:ascii="Times New Roman" w:hAnsi="Times New Roman" w:cs="Times New Roman"/>
                <w:sz w:val="20"/>
                <w:szCs w:val="20"/>
                <w:lang w:val="pt"/>
              </w:rPr>
            </w:pPr>
          </w:p>
        </w:tc>
      </w:tr>
    </w:tbl>
    <w:p w14:paraId="51F6B444" w14:textId="77777777" w:rsidR="00DB7057" w:rsidRPr="00257E74" w:rsidRDefault="00DB7057" w:rsidP="00DB7057">
      <w:pPr>
        <w:suppressAutoHyphens/>
        <w:autoSpaceDE w:val="0"/>
        <w:autoSpaceDN w:val="0"/>
        <w:adjustRightInd w:val="0"/>
        <w:spacing w:after="0" w:line="240" w:lineRule="auto"/>
        <w:jc w:val="both"/>
        <w:rPr>
          <w:rFonts w:ascii="Times New Roman" w:hAnsi="Times New Roman" w:cs="Times New Roman"/>
          <w:color w:val="FFFFFF" w:themeColor="background1"/>
          <w:sz w:val="24"/>
          <w:szCs w:val="24"/>
          <w:lang w:val="pt"/>
        </w:rPr>
      </w:pPr>
    </w:p>
    <w:p w14:paraId="457E5CA6" w14:textId="00A513D9" w:rsidR="00DB7057" w:rsidRPr="00525EF7" w:rsidRDefault="00525EF7" w:rsidP="00525EF7">
      <w:pPr>
        <w:suppressAutoHyphens/>
        <w:autoSpaceDE w:val="0"/>
        <w:autoSpaceDN w:val="0"/>
        <w:adjustRightInd w:val="0"/>
        <w:spacing w:after="0" w:line="240" w:lineRule="auto"/>
        <w:rPr>
          <w:rFonts w:ascii="Times New Roman" w:hAnsi="Times New Roman" w:cs="Times New Roman"/>
          <w:b/>
          <w:bCs/>
          <w:color w:val="FFFFFF"/>
          <w:spacing w:val="-6"/>
          <w:sz w:val="24"/>
          <w:szCs w:val="24"/>
          <w:u w:val="single"/>
          <w:lang w:val="pt"/>
        </w:rPr>
      </w:pPr>
      <w:r w:rsidRPr="00525EF7">
        <w:rPr>
          <w:rFonts w:ascii="Times New Roman" w:hAnsi="Times New Roman" w:cs="Times New Roman"/>
          <w:b/>
          <w:bCs/>
          <w:color w:val="000000" w:themeColor="text1"/>
          <w:spacing w:val="-6"/>
          <w:sz w:val="24"/>
          <w:szCs w:val="24"/>
          <w:u w:val="single"/>
          <w:lang w:val="pt"/>
        </w:rPr>
        <w:t xml:space="preserve">08. </w:t>
      </w:r>
      <w:r w:rsidR="00DB7057" w:rsidRPr="00525EF7">
        <w:rPr>
          <w:rFonts w:ascii="Times New Roman" w:hAnsi="Times New Roman" w:cs="Times New Roman"/>
          <w:b/>
          <w:bCs/>
          <w:color w:val="000000" w:themeColor="text1"/>
          <w:spacing w:val="-6"/>
          <w:sz w:val="24"/>
          <w:szCs w:val="24"/>
          <w:u w:val="single"/>
          <w:lang w:val="pt"/>
        </w:rPr>
        <w:t>DISPONIBILIDADE</w:t>
      </w:r>
      <w:r>
        <w:rPr>
          <w:rFonts w:ascii="Times New Roman" w:hAnsi="Times New Roman" w:cs="Times New Roman"/>
          <w:b/>
          <w:bCs/>
          <w:color w:val="000000" w:themeColor="text1"/>
          <w:spacing w:val="-6"/>
          <w:sz w:val="24"/>
          <w:szCs w:val="24"/>
          <w:u w:val="single"/>
          <w:lang w:val="pt"/>
        </w:rPr>
        <w:t>:</w:t>
      </w:r>
    </w:p>
    <w:p w14:paraId="1BB51E47" w14:textId="77777777" w:rsidR="00DB7057" w:rsidRPr="00DB7057" w:rsidRDefault="00DB7057" w:rsidP="00DB7057">
      <w:pPr>
        <w:suppressAutoHyphens/>
        <w:autoSpaceDE w:val="0"/>
        <w:autoSpaceDN w:val="0"/>
        <w:adjustRightInd w:val="0"/>
        <w:spacing w:after="0" w:line="240" w:lineRule="auto"/>
        <w:rPr>
          <w:rFonts w:ascii="Times New Roman" w:hAnsi="Times New Roman" w:cs="Times New Roman"/>
          <w:spacing w:val="-6"/>
          <w:sz w:val="24"/>
          <w:szCs w:val="24"/>
          <w:u w:val="single"/>
          <w:lang w:val="pt"/>
        </w:rPr>
      </w:pPr>
    </w:p>
    <w:p w14:paraId="26EE5F3B" w14:textId="791F67ED" w:rsidR="00525EF7" w:rsidRPr="00525EF7" w:rsidRDefault="00DB7057" w:rsidP="00525EF7">
      <w:pPr>
        <w:suppressAutoHyphens/>
        <w:autoSpaceDE w:val="0"/>
        <w:autoSpaceDN w:val="0"/>
        <w:adjustRightInd w:val="0"/>
        <w:spacing w:after="0" w:line="240" w:lineRule="auto"/>
        <w:jc w:val="both"/>
        <w:rPr>
          <w:rFonts w:ascii="Times New Roman" w:hAnsi="Times New Roman" w:cs="Times New Roman"/>
          <w:sz w:val="24"/>
          <w:szCs w:val="24"/>
          <w:lang w:val="pt"/>
        </w:rPr>
      </w:pPr>
      <w:r w:rsidRPr="00DB7057">
        <w:rPr>
          <w:rFonts w:ascii="Times New Roman" w:hAnsi="Times New Roman" w:cs="Times New Roman"/>
          <w:sz w:val="24"/>
          <w:szCs w:val="24"/>
          <w:lang w:val="pt"/>
        </w:rPr>
        <w:lastRenderedPageBreak/>
        <w:t>O presente instrumento é feito com a finalidade de definir o direito de cada uma das unidades autônomas com impostos e taxas municipais para cada unidade em separado no nome de seu proprietário.</w:t>
      </w:r>
    </w:p>
    <w:p w14:paraId="16F7C536" w14:textId="77777777" w:rsidR="00525EF7" w:rsidRDefault="00525EF7" w:rsidP="00DB7057">
      <w:pPr>
        <w:suppressAutoHyphens/>
        <w:autoSpaceDE w:val="0"/>
        <w:autoSpaceDN w:val="0"/>
        <w:adjustRightInd w:val="0"/>
        <w:spacing w:after="0" w:line="240" w:lineRule="auto"/>
        <w:rPr>
          <w:rFonts w:ascii="Times New Roman" w:hAnsi="Times New Roman" w:cs="Times New Roman"/>
          <w:b/>
          <w:bCs/>
          <w:spacing w:val="-6"/>
          <w:sz w:val="24"/>
          <w:szCs w:val="24"/>
          <w:u w:val="single"/>
          <w:lang w:val="pt"/>
        </w:rPr>
      </w:pPr>
    </w:p>
    <w:p w14:paraId="38B90029" w14:textId="23FECA56" w:rsidR="00DB7057" w:rsidRPr="00525EF7" w:rsidRDefault="00525EF7" w:rsidP="00DB7057">
      <w:pPr>
        <w:suppressAutoHyphens/>
        <w:autoSpaceDE w:val="0"/>
        <w:autoSpaceDN w:val="0"/>
        <w:adjustRightInd w:val="0"/>
        <w:spacing w:after="0" w:line="240" w:lineRule="auto"/>
        <w:rPr>
          <w:rFonts w:ascii="Times New Roman" w:hAnsi="Times New Roman" w:cs="Times New Roman"/>
          <w:b/>
          <w:bCs/>
          <w:spacing w:val="-6"/>
          <w:sz w:val="24"/>
          <w:szCs w:val="24"/>
          <w:u w:val="single"/>
          <w:lang w:val="pt"/>
        </w:rPr>
      </w:pPr>
      <w:r w:rsidRPr="00525EF7">
        <w:rPr>
          <w:rFonts w:ascii="Times New Roman" w:hAnsi="Times New Roman" w:cs="Times New Roman"/>
          <w:b/>
          <w:bCs/>
          <w:spacing w:val="-6"/>
          <w:sz w:val="24"/>
          <w:szCs w:val="24"/>
          <w:u w:val="single"/>
          <w:lang w:val="pt"/>
        </w:rPr>
        <w:t xml:space="preserve">09. </w:t>
      </w:r>
      <w:r w:rsidR="00DB7057" w:rsidRPr="00525EF7">
        <w:rPr>
          <w:rFonts w:ascii="Times New Roman" w:hAnsi="Times New Roman" w:cs="Times New Roman"/>
          <w:b/>
          <w:bCs/>
          <w:spacing w:val="-6"/>
          <w:sz w:val="24"/>
          <w:szCs w:val="24"/>
          <w:u w:val="single"/>
          <w:lang w:val="pt"/>
        </w:rPr>
        <w:t>DO VALOR</w:t>
      </w:r>
      <w:r>
        <w:rPr>
          <w:rFonts w:ascii="Times New Roman" w:hAnsi="Times New Roman" w:cs="Times New Roman"/>
          <w:b/>
          <w:bCs/>
          <w:spacing w:val="-6"/>
          <w:sz w:val="24"/>
          <w:szCs w:val="24"/>
          <w:u w:val="single"/>
          <w:lang w:val="pt"/>
        </w:rPr>
        <w:t>:</w:t>
      </w:r>
    </w:p>
    <w:p w14:paraId="2C480015" w14:textId="77777777" w:rsidR="00DB7057" w:rsidRPr="00DB7057" w:rsidRDefault="00DB705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p>
    <w:p w14:paraId="208D25BB" w14:textId="5EADA570" w:rsidR="00525EF7" w:rsidRDefault="00DB7057" w:rsidP="00525EF7">
      <w:pPr>
        <w:suppressAutoHyphens/>
        <w:autoSpaceDE w:val="0"/>
        <w:autoSpaceDN w:val="0"/>
        <w:adjustRightInd w:val="0"/>
        <w:spacing w:after="0" w:line="240" w:lineRule="auto"/>
        <w:jc w:val="both"/>
        <w:rPr>
          <w:rFonts w:ascii="Times New Roman" w:hAnsi="Times New Roman" w:cs="Times New Roman"/>
          <w:sz w:val="24"/>
          <w:szCs w:val="24"/>
          <w:lang w:val="pt"/>
        </w:rPr>
      </w:pPr>
      <w:r w:rsidRPr="00DB7057">
        <w:rPr>
          <w:rFonts w:ascii="Times New Roman" w:hAnsi="Times New Roman" w:cs="Times New Roman"/>
          <w:sz w:val="24"/>
          <w:szCs w:val="24"/>
          <w:lang w:val="pt"/>
        </w:rPr>
        <w:t>O valor é de R$</w:t>
      </w:r>
      <w:r w:rsidRPr="000C3BE5">
        <w:rPr>
          <w:rFonts w:ascii="Times New Roman" w:hAnsi="Times New Roman" w:cs="Times New Roman"/>
          <w:b/>
          <w:bCs/>
          <w:color w:val="006600"/>
          <w:sz w:val="24"/>
          <w:szCs w:val="24"/>
          <w:lang w:val="pt"/>
        </w:rPr>
        <w:t>250.000,00</w:t>
      </w:r>
      <w:r w:rsidRPr="000C3BE5">
        <w:rPr>
          <w:rFonts w:ascii="Times New Roman" w:hAnsi="Times New Roman" w:cs="Times New Roman"/>
          <w:color w:val="006600"/>
          <w:sz w:val="24"/>
          <w:szCs w:val="24"/>
          <w:lang w:val="pt"/>
        </w:rPr>
        <w:t xml:space="preserve"> </w:t>
      </w:r>
      <w:r w:rsidRPr="00DB7057">
        <w:rPr>
          <w:rFonts w:ascii="Times New Roman" w:hAnsi="Times New Roman" w:cs="Times New Roman"/>
          <w:sz w:val="24"/>
          <w:szCs w:val="24"/>
          <w:lang w:val="pt"/>
        </w:rPr>
        <w:t>(duzentos e cinquenta mil reais), sendo o valor da construção de R$</w:t>
      </w:r>
      <w:r w:rsidRPr="000C3BE5">
        <w:rPr>
          <w:rFonts w:ascii="Times New Roman" w:hAnsi="Times New Roman" w:cs="Times New Roman"/>
          <w:b/>
          <w:bCs/>
          <w:color w:val="006600"/>
          <w:sz w:val="24"/>
          <w:szCs w:val="24"/>
          <w:lang w:val="pt"/>
        </w:rPr>
        <w:t>200.000,00</w:t>
      </w:r>
      <w:r w:rsidRPr="000C3BE5">
        <w:rPr>
          <w:rFonts w:ascii="Times New Roman" w:hAnsi="Times New Roman" w:cs="Times New Roman"/>
          <w:color w:val="006600"/>
          <w:sz w:val="24"/>
          <w:szCs w:val="24"/>
          <w:lang w:val="pt"/>
        </w:rPr>
        <w:t xml:space="preserve"> </w:t>
      </w:r>
      <w:r w:rsidRPr="00DB7057">
        <w:rPr>
          <w:rFonts w:ascii="Times New Roman" w:hAnsi="Times New Roman" w:cs="Times New Roman"/>
          <w:sz w:val="24"/>
          <w:szCs w:val="24"/>
          <w:lang w:val="pt"/>
        </w:rPr>
        <w:t xml:space="preserve">(duzentos mil reais), e valor do lote R$ </w:t>
      </w:r>
      <w:r w:rsidRPr="000C3BE5">
        <w:rPr>
          <w:rFonts w:ascii="Times New Roman" w:hAnsi="Times New Roman" w:cs="Times New Roman"/>
          <w:b/>
          <w:bCs/>
          <w:color w:val="006600"/>
          <w:sz w:val="24"/>
          <w:szCs w:val="24"/>
          <w:lang w:val="pt"/>
        </w:rPr>
        <w:t>50.000,00</w:t>
      </w:r>
      <w:r w:rsidRPr="000C3BE5">
        <w:rPr>
          <w:rFonts w:ascii="Times New Roman" w:hAnsi="Times New Roman" w:cs="Times New Roman"/>
          <w:color w:val="006600"/>
          <w:sz w:val="24"/>
          <w:szCs w:val="24"/>
          <w:lang w:val="pt"/>
        </w:rPr>
        <w:t xml:space="preserve"> </w:t>
      </w:r>
      <w:r w:rsidRPr="00DB7057">
        <w:rPr>
          <w:rFonts w:ascii="Times New Roman" w:hAnsi="Times New Roman" w:cs="Times New Roman"/>
          <w:sz w:val="24"/>
          <w:szCs w:val="24"/>
          <w:lang w:val="pt"/>
        </w:rPr>
        <w:t>(cinquenta mil reis).</w:t>
      </w:r>
    </w:p>
    <w:p w14:paraId="2CF67259" w14:textId="77777777" w:rsidR="00CE7DF2" w:rsidRDefault="00CE7DF2" w:rsidP="00525EF7">
      <w:pPr>
        <w:suppressAutoHyphens/>
        <w:autoSpaceDE w:val="0"/>
        <w:autoSpaceDN w:val="0"/>
        <w:adjustRightInd w:val="0"/>
        <w:spacing w:after="0" w:line="240" w:lineRule="auto"/>
        <w:jc w:val="both"/>
        <w:rPr>
          <w:rFonts w:ascii="Times New Roman" w:hAnsi="Times New Roman" w:cs="Times New Roman"/>
          <w:sz w:val="24"/>
          <w:szCs w:val="24"/>
          <w:lang w:val="pt"/>
        </w:rPr>
      </w:pPr>
    </w:p>
    <w:tbl>
      <w:tblPr>
        <w:tblStyle w:val="Tabelacomgrade"/>
        <w:tblW w:w="0" w:type="auto"/>
        <w:tblLook w:val="04A0" w:firstRow="1" w:lastRow="0" w:firstColumn="1" w:lastColumn="0" w:noHBand="0" w:noVBand="1"/>
      </w:tblPr>
      <w:tblGrid>
        <w:gridCol w:w="9629"/>
      </w:tblGrid>
      <w:tr w:rsidR="00CE7DF2" w14:paraId="52FAF41D" w14:textId="77777777" w:rsidTr="00913DA5">
        <w:trPr>
          <w:trHeight w:val="903"/>
        </w:trPr>
        <w:tc>
          <w:tcPr>
            <w:tcW w:w="9629" w:type="dxa"/>
          </w:tcPr>
          <w:p w14:paraId="64A0C144" w14:textId="77777777" w:rsidR="00CE7DF2" w:rsidRPr="00F56DD9" w:rsidRDefault="00CE7DF2" w:rsidP="00CE7DF2">
            <w:pPr>
              <w:suppressAutoHyphens/>
              <w:autoSpaceDE w:val="0"/>
              <w:autoSpaceDN w:val="0"/>
              <w:adjustRightInd w:val="0"/>
              <w:rPr>
                <w:rFonts w:ascii="Times New Roman" w:hAnsi="Times New Roman" w:cs="Times New Roman"/>
                <w:color w:val="FFFFFF" w:themeColor="background1"/>
                <w:spacing w:val="-6"/>
                <w:u w:val="single"/>
                <w:lang w:val="pt"/>
              </w:rPr>
            </w:pPr>
            <w:r w:rsidRPr="00F56DD9">
              <w:rPr>
                <w:rFonts w:ascii="Times New Roman" w:hAnsi="Times New Roman" w:cs="Times New Roman"/>
                <w:color w:val="FFFFFF" w:themeColor="background1"/>
                <w:spacing w:val="-6"/>
                <w:highlight w:val="darkGreen"/>
                <w:u w:val="single"/>
                <w:lang w:val="pt"/>
              </w:rPr>
              <w:t xml:space="preserve">OBSERVAÇÃO : </w:t>
            </w:r>
            <w:r w:rsidRPr="00F56DD9">
              <w:rPr>
                <w:rFonts w:ascii="Times New Roman" w:hAnsi="Times New Roman" w:cs="Times New Roman"/>
                <w:color w:val="FFFFFF" w:themeColor="background1"/>
                <w:spacing w:val="-6"/>
                <w:u w:val="single"/>
                <w:lang w:val="pt"/>
              </w:rPr>
              <w:t xml:space="preserve"> </w:t>
            </w:r>
          </w:p>
          <w:p w14:paraId="062333C2" w14:textId="77777777" w:rsidR="00CE7DF2" w:rsidRPr="00F56DD9" w:rsidRDefault="00CE7DF2" w:rsidP="00CE7DF2">
            <w:pPr>
              <w:suppressAutoHyphens/>
              <w:autoSpaceDE w:val="0"/>
              <w:autoSpaceDN w:val="0"/>
              <w:adjustRightInd w:val="0"/>
              <w:jc w:val="both"/>
              <w:rPr>
                <w:rFonts w:ascii="Times New Roman" w:hAnsi="Times New Roman" w:cs="Times New Roman"/>
                <w:b/>
                <w:bCs/>
                <w:color w:val="FFFFFF" w:themeColor="background1"/>
                <w:highlight w:val="darkGreen"/>
                <w:lang w:val="pt"/>
              </w:rPr>
            </w:pPr>
          </w:p>
          <w:p w14:paraId="39E0EF49" w14:textId="15176E36" w:rsidR="00CE7DF2" w:rsidRDefault="00CE7DF2" w:rsidP="00CE7DF2">
            <w:pPr>
              <w:suppressAutoHyphens/>
              <w:autoSpaceDE w:val="0"/>
              <w:autoSpaceDN w:val="0"/>
              <w:adjustRightInd w:val="0"/>
              <w:jc w:val="both"/>
              <w:rPr>
                <w:rFonts w:ascii="Times New Roman" w:hAnsi="Times New Roman" w:cs="Times New Roman"/>
                <w:lang w:val="pt"/>
              </w:rPr>
            </w:pPr>
            <w:r w:rsidRPr="00F56DD9">
              <w:rPr>
                <w:rFonts w:ascii="Times New Roman" w:hAnsi="Times New Roman" w:cs="Times New Roman"/>
                <w:b/>
                <w:bCs/>
                <w:color w:val="FFFFFF" w:themeColor="background1"/>
                <w:highlight w:val="darkGreen"/>
                <w:lang w:val="pt"/>
              </w:rPr>
              <w:t>!</w:t>
            </w:r>
            <w:r w:rsidRPr="00F56DD9">
              <w:rPr>
                <w:rFonts w:ascii="Times New Roman" w:hAnsi="Times New Roman" w:cs="Times New Roman"/>
                <w:b/>
                <w:bCs/>
                <w:color w:val="FFFFFF" w:themeColor="background1"/>
                <w:lang w:val="pt"/>
              </w:rPr>
              <w:t xml:space="preserve"> </w:t>
            </w:r>
            <w:r w:rsidRPr="00F56DD9">
              <w:rPr>
                <w:rFonts w:ascii="Times New Roman" w:hAnsi="Times New Roman" w:cs="Times New Roman"/>
                <w:lang w:val="pt"/>
              </w:rPr>
              <w:t xml:space="preserve">O </w:t>
            </w:r>
            <w:r w:rsidRPr="00F56DD9">
              <w:rPr>
                <w:rFonts w:ascii="Times New Roman" w:hAnsi="Times New Roman" w:cs="Times New Roman"/>
                <w:u w:val="single"/>
                <w:lang w:val="pt"/>
              </w:rPr>
              <w:t>valor do empreendimento</w:t>
            </w:r>
            <w:r w:rsidRPr="00F56DD9">
              <w:rPr>
                <w:rFonts w:ascii="Times New Roman" w:hAnsi="Times New Roman" w:cs="Times New Roman"/>
                <w:lang w:val="pt"/>
              </w:rPr>
              <w:t xml:space="preserve"> constitui-se na soma do </w:t>
            </w:r>
            <w:r w:rsidRPr="00F56DD9">
              <w:rPr>
                <w:rFonts w:ascii="Times New Roman" w:hAnsi="Times New Roman" w:cs="Times New Roman"/>
                <w:u w:val="single"/>
                <w:lang w:val="pt"/>
              </w:rPr>
              <w:t>valor</w:t>
            </w:r>
            <w:r w:rsidR="000C3BE5">
              <w:rPr>
                <w:rFonts w:ascii="Times New Roman" w:hAnsi="Times New Roman" w:cs="Times New Roman"/>
                <w:u w:val="single"/>
                <w:lang w:val="pt"/>
              </w:rPr>
              <w:t xml:space="preserve"> global</w:t>
            </w:r>
            <w:r w:rsidRPr="00F56DD9">
              <w:rPr>
                <w:rFonts w:ascii="Times New Roman" w:hAnsi="Times New Roman" w:cs="Times New Roman"/>
                <w:u w:val="single"/>
                <w:lang w:val="pt"/>
              </w:rPr>
              <w:t xml:space="preserve"> da construção</w:t>
            </w:r>
            <w:r w:rsidRPr="00F56DD9">
              <w:rPr>
                <w:rFonts w:ascii="Times New Roman" w:hAnsi="Times New Roman" w:cs="Times New Roman"/>
                <w:lang w:val="pt"/>
              </w:rPr>
              <w:t xml:space="preserve"> (quadros III da NBR 12.721/2006 atualizado) mais o </w:t>
            </w:r>
            <w:r w:rsidRPr="00F56DD9">
              <w:rPr>
                <w:rFonts w:ascii="Times New Roman" w:hAnsi="Times New Roman" w:cs="Times New Roman"/>
                <w:u w:val="single"/>
                <w:lang w:val="pt"/>
              </w:rPr>
              <w:t>valor do terreno</w:t>
            </w:r>
            <w:r w:rsidRPr="00F56DD9">
              <w:rPr>
                <w:rFonts w:ascii="Times New Roman" w:hAnsi="Times New Roman" w:cs="Times New Roman"/>
                <w:lang w:val="pt"/>
              </w:rPr>
              <w:t xml:space="preserve"> (conforme valores declarados nas Guias de IPTU/</w:t>
            </w:r>
            <w:r w:rsidRPr="00F56DD9">
              <w:rPr>
                <w:rFonts w:ascii="Times New Roman" w:hAnsi="Times New Roman" w:cs="Times New Roman"/>
              </w:rPr>
              <w:t>Certidão de Valor Venal</w:t>
            </w:r>
            <w:r w:rsidR="000C3BE5">
              <w:rPr>
                <w:rFonts w:ascii="Times New Roman" w:hAnsi="Times New Roman" w:cs="Times New Roman"/>
              </w:rPr>
              <w:t>, do ano vigente,</w:t>
            </w:r>
            <w:r w:rsidRPr="00F56DD9">
              <w:rPr>
                <w:rFonts w:ascii="Times New Roman" w:hAnsi="Times New Roman" w:cs="Times New Roman"/>
                <w:lang w:val="pt"/>
              </w:rPr>
              <w:t xml:space="preserve"> ou o valor da última aquisição do imóvel, </w:t>
            </w:r>
            <w:r w:rsidRPr="00F56DD9">
              <w:rPr>
                <w:rFonts w:ascii="Times New Roman" w:hAnsi="Times New Roman" w:cs="Times New Roman"/>
                <w:u w:val="single"/>
                <w:lang w:val="pt"/>
              </w:rPr>
              <w:t>o que for maior</w:t>
            </w:r>
            <w:r w:rsidRPr="00F56DD9">
              <w:rPr>
                <w:rFonts w:ascii="Times New Roman" w:hAnsi="Times New Roman" w:cs="Times New Roman"/>
                <w:lang w:val="pt"/>
              </w:rPr>
              <w:t>.</w:t>
            </w:r>
          </w:p>
          <w:p w14:paraId="02F38326" w14:textId="2120FF4F" w:rsidR="000C3BE5" w:rsidRPr="00DB1E4D" w:rsidRDefault="000C3BE5" w:rsidP="00CE7DF2">
            <w:pPr>
              <w:suppressAutoHyphens/>
              <w:autoSpaceDE w:val="0"/>
              <w:autoSpaceDN w:val="0"/>
              <w:adjustRightInd w:val="0"/>
              <w:jc w:val="both"/>
              <w:rPr>
                <w:rFonts w:ascii="Times New Roman" w:hAnsi="Times New Roman" w:cs="Times New Roman"/>
                <w:sz w:val="20"/>
                <w:szCs w:val="20"/>
                <w:lang w:val="pt"/>
              </w:rPr>
            </w:pPr>
          </w:p>
        </w:tc>
      </w:tr>
    </w:tbl>
    <w:p w14:paraId="2454DC2D" w14:textId="77777777" w:rsidR="00CE7DF2" w:rsidRDefault="00CE7DF2" w:rsidP="00525EF7">
      <w:pPr>
        <w:suppressAutoHyphens/>
        <w:autoSpaceDE w:val="0"/>
        <w:autoSpaceDN w:val="0"/>
        <w:adjustRightInd w:val="0"/>
        <w:spacing w:after="0" w:line="240" w:lineRule="auto"/>
        <w:jc w:val="both"/>
        <w:rPr>
          <w:rFonts w:ascii="Times New Roman" w:hAnsi="Times New Roman" w:cs="Times New Roman"/>
          <w:sz w:val="24"/>
          <w:szCs w:val="24"/>
          <w:lang w:val="pt"/>
        </w:rPr>
      </w:pPr>
    </w:p>
    <w:p w14:paraId="0B680ED4" w14:textId="57103645" w:rsidR="00DB7057" w:rsidRPr="00525EF7" w:rsidRDefault="00525EF7" w:rsidP="00DB7057">
      <w:pPr>
        <w:suppressAutoHyphens/>
        <w:autoSpaceDE w:val="0"/>
        <w:autoSpaceDN w:val="0"/>
        <w:adjustRightInd w:val="0"/>
        <w:spacing w:after="0" w:line="240" w:lineRule="auto"/>
        <w:rPr>
          <w:rFonts w:ascii="Times New Roman" w:hAnsi="Times New Roman" w:cs="Times New Roman"/>
          <w:b/>
          <w:bCs/>
          <w:spacing w:val="-6"/>
          <w:sz w:val="24"/>
          <w:szCs w:val="24"/>
          <w:u w:val="single"/>
          <w:lang w:val="pt"/>
        </w:rPr>
      </w:pPr>
      <w:r w:rsidRPr="00525EF7">
        <w:rPr>
          <w:rFonts w:ascii="Times New Roman" w:hAnsi="Times New Roman" w:cs="Times New Roman"/>
          <w:b/>
          <w:bCs/>
          <w:spacing w:val="-6"/>
          <w:sz w:val="24"/>
          <w:szCs w:val="24"/>
          <w:u w:val="single"/>
          <w:lang w:val="pt"/>
        </w:rPr>
        <w:t xml:space="preserve">10. </w:t>
      </w:r>
      <w:r w:rsidR="00DB7057" w:rsidRPr="00525EF7">
        <w:rPr>
          <w:rFonts w:ascii="Times New Roman" w:hAnsi="Times New Roman" w:cs="Times New Roman"/>
          <w:b/>
          <w:bCs/>
          <w:spacing w:val="-6"/>
          <w:sz w:val="24"/>
          <w:szCs w:val="24"/>
          <w:u w:val="single"/>
          <w:lang w:val="pt"/>
        </w:rPr>
        <w:t>DO VALOR DE CADA UNIDADE</w:t>
      </w:r>
      <w:r>
        <w:rPr>
          <w:rFonts w:ascii="Times New Roman" w:hAnsi="Times New Roman" w:cs="Times New Roman"/>
          <w:b/>
          <w:bCs/>
          <w:spacing w:val="-6"/>
          <w:sz w:val="24"/>
          <w:szCs w:val="24"/>
          <w:u w:val="single"/>
          <w:lang w:val="pt"/>
        </w:rPr>
        <w:t>:</w:t>
      </w:r>
    </w:p>
    <w:p w14:paraId="320D8D72" w14:textId="77777777" w:rsidR="00DB7057" w:rsidRPr="00DB7057" w:rsidRDefault="00DB705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p>
    <w:p w14:paraId="41B0368C" w14:textId="607AA2D5" w:rsidR="00525EF7" w:rsidRPr="00DB7057" w:rsidRDefault="00525EF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Casa nº. 10 (Casa 01): </w:t>
      </w:r>
      <w:r w:rsidR="00DB7057" w:rsidRPr="00DB7057">
        <w:rPr>
          <w:rFonts w:ascii="Times New Roman" w:hAnsi="Times New Roman" w:cs="Times New Roman"/>
          <w:sz w:val="24"/>
          <w:szCs w:val="24"/>
          <w:lang w:val="pt"/>
        </w:rPr>
        <w:t>está avaliada em R$</w:t>
      </w:r>
      <w:r w:rsidR="00DB7057" w:rsidRPr="000C3BE5">
        <w:rPr>
          <w:rFonts w:ascii="Times New Roman" w:hAnsi="Times New Roman" w:cs="Times New Roman"/>
          <w:b/>
          <w:bCs/>
          <w:color w:val="006600"/>
          <w:sz w:val="24"/>
          <w:szCs w:val="24"/>
          <w:lang w:val="pt"/>
        </w:rPr>
        <w:t>125.000,00</w:t>
      </w:r>
      <w:r w:rsidR="00DB7057" w:rsidRPr="00DB7057">
        <w:rPr>
          <w:rFonts w:ascii="Times New Roman" w:hAnsi="Times New Roman" w:cs="Times New Roman"/>
          <w:sz w:val="24"/>
          <w:szCs w:val="24"/>
          <w:lang w:val="pt"/>
        </w:rPr>
        <w:t xml:space="preserve">. </w:t>
      </w:r>
    </w:p>
    <w:p w14:paraId="4A9ED4CE" w14:textId="1426A9BB" w:rsidR="00525EF7" w:rsidRDefault="00525EF7" w:rsidP="00525EF7">
      <w:pPr>
        <w:suppressAutoHyphens/>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Casa nº. 10-A (Casa 02): </w:t>
      </w:r>
      <w:r w:rsidRPr="00DB7057">
        <w:rPr>
          <w:rFonts w:ascii="Times New Roman" w:hAnsi="Times New Roman" w:cs="Times New Roman"/>
          <w:sz w:val="24"/>
          <w:szCs w:val="24"/>
          <w:lang w:val="pt"/>
        </w:rPr>
        <w:t>está avaliada em R$</w:t>
      </w:r>
      <w:r w:rsidRPr="000C3BE5">
        <w:rPr>
          <w:rFonts w:ascii="Times New Roman" w:hAnsi="Times New Roman" w:cs="Times New Roman"/>
          <w:b/>
          <w:bCs/>
          <w:color w:val="006600"/>
          <w:sz w:val="24"/>
          <w:szCs w:val="24"/>
          <w:lang w:val="pt"/>
        </w:rPr>
        <w:t>125.000,00</w:t>
      </w:r>
      <w:r w:rsidRPr="00DB7057">
        <w:rPr>
          <w:rFonts w:ascii="Times New Roman" w:hAnsi="Times New Roman" w:cs="Times New Roman"/>
          <w:sz w:val="24"/>
          <w:szCs w:val="24"/>
          <w:lang w:val="pt"/>
        </w:rPr>
        <w:t xml:space="preserve">. </w:t>
      </w:r>
    </w:p>
    <w:p w14:paraId="77B3F86F" w14:textId="77777777" w:rsidR="00D34BB2" w:rsidRDefault="00D34BB2" w:rsidP="00525EF7">
      <w:pPr>
        <w:suppressAutoHyphens/>
        <w:autoSpaceDE w:val="0"/>
        <w:autoSpaceDN w:val="0"/>
        <w:adjustRightInd w:val="0"/>
        <w:spacing w:after="0" w:line="240" w:lineRule="auto"/>
        <w:jc w:val="both"/>
        <w:rPr>
          <w:rFonts w:ascii="Times New Roman" w:hAnsi="Times New Roman" w:cs="Times New Roman"/>
          <w:sz w:val="24"/>
          <w:szCs w:val="24"/>
          <w:lang w:val="pt"/>
        </w:rPr>
      </w:pPr>
    </w:p>
    <w:tbl>
      <w:tblPr>
        <w:tblStyle w:val="Tabelacomgrade"/>
        <w:tblW w:w="0" w:type="auto"/>
        <w:tblLook w:val="04A0" w:firstRow="1" w:lastRow="0" w:firstColumn="1" w:lastColumn="0" w:noHBand="0" w:noVBand="1"/>
      </w:tblPr>
      <w:tblGrid>
        <w:gridCol w:w="9629"/>
      </w:tblGrid>
      <w:tr w:rsidR="00CE7DF2" w14:paraId="6E9FEA33" w14:textId="77777777" w:rsidTr="00913DA5">
        <w:trPr>
          <w:trHeight w:val="903"/>
        </w:trPr>
        <w:tc>
          <w:tcPr>
            <w:tcW w:w="9629" w:type="dxa"/>
          </w:tcPr>
          <w:p w14:paraId="0379193C" w14:textId="77777777" w:rsidR="00CE7DF2" w:rsidRPr="00F56DD9" w:rsidRDefault="00CE7DF2" w:rsidP="00CE7DF2">
            <w:pPr>
              <w:suppressAutoHyphens/>
              <w:autoSpaceDE w:val="0"/>
              <w:autoSpaceDN w:val="0"/>
              <w:adjustRightInd w:val="0"/>
              <w:rPr>
                <w:rFonts w:ascii="Times New Roman" w:hAnsi="Times New Roman" w:cs="Times New Roman"/>
                <w:color w:val="FFFFFF" w:themeColor="background1"/>
                <w:spacing w:val="-6"/>
                <w:u w:val="single"/>
                <w:lang w:val="pt"/>
              </w:rPr>
            </w:pPr>
            <w:bookmarkStart w:id="4" w:name="_Hlk168498785"/>
            <w:r w:rsidRPr="00F56DD9">
              <w:rPr>
                <w:rFonts w:ascii="Times New Roman" w:hAnsi="Times New Roman" w:cs="Times New Roman"/>
                <w:color w:val="FFFFFF" w:themeColor="background1"/>
                <w:spacing w:val="-6"/>
                <w:highlight w:val="darkGreen"/>
                <w:u w:val="single"/>
                <w:lang w:val="pt"/>
              </w:rPr>
              <w:t xml:space="preserve">OBSERVAÇÃO : </w:t>
            </w:r>
            <w:r w:rsidRPr="00F56DD9">
              <w:rPr>
                <w:rFonts w:ascii="Times New Roman" w:hAnsi="Times New Roman" w:cs="Times New Roman"/>
                <w:color w:val="FFFFFF" w:themeColor="background1"/>
                <w:spacing w:val="-6"/>
                <w:u w:val="single"/>
                <w:lang w:val="pt"/>
              </w:rPr>
              <w:t xml:space="preserve"> </w:t>
            </w:r>
          </w:p>
          <w:p w14:paraId="57C9C346" w14:textId="77777777" w:rsidR="00CE7DF2" w:rsidRPr="00F56DD9" w:rsidRDefault="00CE7DF2" w:rsidP="00CE7DF2">
            <w:pPr>
              <w:suppressAutoHyphens/>
              <w:autoSpaceDE w:val="0"/>
              <w:autoSpaceDN w:val="0"/>
              <w:adjustRightInd w:val="0"/>
              <w:jc w:val="both"/>
              <w:rPr>
                <w:rFonts w:ascii="Times New Roman" w:hAnsi="Times New Roman" w:cs="Times New Roman"/>
                <w:i/>
                <w:iCs/>
                <w:color w:val="FFFFFF" w:themeColor="background1"/>
                <w:lang w:val="pt"/>
              </w:rPr>
            </w:pPr>
          </w:p>
          <w:p w14:paraId="54468C56" w14:textId="1BF4D9E3" w:rsidR="00CE7DF2" w:rsidRPr="000C3BE5" w:rsidRDefault="00CE7DF2" w:rsidP="00913DA5">
            <w:pPr>
              <w:suppressAutoHyphens/>
              <w:autoSpaceDE w:val="0"/>
              <w:autoSpaceDN w:val="0"/>
              <w:adjustRightInd w:val="0"/>
              <w:jc w:val="both"/>
              <w:rPr>
                <w:rFonts w:ascii="Times New Roman" w:hAnsi="Times New Roman" w:cs="Times New Roman"/>
                <w:lang w:val="pt"/>
              </w:rPr>
            </w:pPr>
            <w:r w:rsidRPr="00F56DD9">
              <w:rPr>
                <w:rFonts w:ascii="Times New Roman" w:hAnsi="Times New Roman" w:cs="Times New Roman"/>
                <w:b/>
                <w:bCs/>
                <w:color w:val="FFFFFF" w:themeColor="background1"/>
                <w:highlight w:val="darkGreen"/>
                <w:lang w:val="pt"/>
              </w:rPr>
              <w:t>!</w:t>
            </w:r>
            <w:r w:rsidRPr="00F56DD9">
              <w:rPr>
                <w:rFonts w:ascii="Times New Roman" w:hAnsi="Times New Roman" w:cs="Times New Roman"/>
                <w:b/>
                <w:bCs/>
                <w:color w:val="FFFFFF" w:themeColor="background1"/>
                <w:lang w:val="pt"/>
              </w:rPr>
              <w:t xml:space="preserve"> </w:t>
            </w:r>
            <w:r w:rsidRPr="000C3BE5">
              <w:rPr>
                <w:rFonts w:ascii="Times New Roman" w:hAnsi="Times New Roman" w:cs="Times New Roman"/>
                <w:lang w:val="pt"/>
              </w:rPr>
              <w:t xml:space="preserve">O </w:t>
            </w:r>
            <w:r w:rsidRPr="000C3BE5">
              <w:rPr>
                <w:rFonts w:ascii="Times New Roman" w:hAnsi="Times New Roman" w:cs="Times New Roman"/>
                <w:u w:val="single"/>
                <w:lang w:val="pt"/>
              </w:rPr>
              <w:t>custo de cada unidade</w:t>
            </w:r>
            <w:r w:rsidRPr="000C3BE5">
              <w:rPr>
                <w:rFonts w:ascii="Times New Roman" w:hAnsi="Times New Roman" w:cs="Times New Roman"/>
                <w:lang w:val="pt"/>
              </w:rPr>
              <w:t xml:space="preserve"> é o resultado que será obtido com a multiplicação do custo total do empreendimento pela fração ideal da unidade</w:t>
            </w:r>
            <w:r w:rsidR="000C3BE5" w:rsidRPr="000C3BE5">
              <w:rPr>
                <w:rFonts w:ascii="Times New Roman" w:hAnsi="Times New Roman" w:cs="Times New Roman"/>
                <w:lang w:val="pt"/>
              </w:rPr>
              <w:t>, conforme determina o artigo 1.039, inciso X</w:t>
            </w:r>
            <w:r w:rsidR="002E0330">
              <w:rPr>
                <w:rFonts w:ascii="Times New Roman" w:hAnsi="Times New Roman" w:cs="Times New Roman"/>
                <w:lang w:val="pt"/>
              </w:rPr>
              <w:t xml:space="preserve"> do</w:t>
            </w:r>
            <w:r w:rsidR="000C3BE5" w:rsidRPr="000C3BE5">
              <w:rPr>
                <w:rFonts w:ascii="Times New Roman" w:hAnsi="Times New Roman" w:cs="Times New Roman"/>
                <w:lang w:val="pt"/>
              </w:rPr>
              <w:t xml:space="preserve"> </w:t>
            </w:r>
            <w:r w:rsidR="000C3BE5" w:rsidRPr="000C3BE5">
              <w:rPr>
                <w:rFonts w:ascii="Times New Roman" w:hAnsi="Times New Roman" w:cs="Times New Roman"/>
              </w:rPr>
              <w:t>Provimento Conjunto nº. 93/CGJMG/2020</w:t>
            </w:r>
            <w:r w:rsidR="000C3BE5">
              <w:rPr>
                <w:rFonts w:ascii="Times New Roman" w:hAnsi="Times New Roman" w:cs="Times New Roman"/>
              </w:rPr>
              <w:t>.</w:t>
            </w:r>
          </w:p>
          <w:p w14:paraId="45B93E82" w14:textId="2824C6B7" w:rsidR="000C3BE5" w:rsidRPr="00DB1E4D" w:rsidRDefault="000C3BE5" w:rsidP="00913DA5">
            <w:pPr>
              <w:suppressAutoHyphens/>
              <w:autoSpaceDE w:val="0"/>
              <w:autoSpaceDN w:val="0"/>
              <w:adjustRightInd w:val="0"/>
              <w:jc w:val="both"/>
              <w:rPr>
                <w:rFonts w:ascii="Times New Roman" w:hAnsi="Times New Roman" w:cs="Times New Roman"/>
                <w:sz w:val="20"/>
                <w:szCs w:val="20"/>
                <w:lang w:val="pt"/>
              </w:rPr>
            </w:pPr>
          </w:p>
        </w:tc>
      </w:tr>
      <w:bookmarkEnd w:id="4"/>
    </w:tbl>
    <w:p w14:paraId="149281B2" w14:textId="77777777" w:rsidR="00254615" w:rsidRDefault="00254615" w:rsidP="00525EF7">
      <w:pPr>
        <w:suppressAutoHyphens/>
        <w:autoSpaceDE w:val="0"/>
        <w:autoSpaceDN w:val="0"/>
        <w:adjustRightInd w:val="0"/>
        <w:spacing w:after="0" w:line="240" w:lineRule="auto"/>
        <w:jc w:val="both"/>
        <w:rPr>
          <w:rFonts w:ascii="Times New Roman" w:hAnsi="Times New Roman" w:cs="Times New Roman"/>
          <w:sz w:val="24"/>
          <w:szCs w:val="24"/>
          <w:lang w:val="pt"/>
        </w:rPr>
      </w:pPr>
    </w:p>
    <w:p w14:paraId="0B5A76B7" w14:textId="57F70DB3" w:rsidR="00525EF7" w:rsidRPr="00525EF7" w:rsidRDefault="00525EF7" w:rsidP="00DB7057">
      <w:pPr>
        <w:suppressAutoHyphens/>
        <w:autoSpaceDE w:val="0"/>
        <w:autoSpaceDN w:val="0"/>
        <w:adjustRightInd w:val="0"/>
        <w:spacing w:after="0" w:line="240" w:lineRule="auto"/>
        <w:rPr>
          <w:rFonts w:ascii="Times New Roman" w:hAnsi="Times New Roman" w:cs="Times New Roman"/>
          <w:b/>
          <w:bCs/>
          <w:spacing w:val="-6"/>
          <w:sz w:val="24"/>
          <w:szCs w:val="24"/>
          <w:u w:val="single"/>
          <w:lang w:val="pt"/>
        </w:rPr>
      </w:pPr>
      <w:r w:rsidRPr="00525EF7">
        <w:rPr>
          <w:rFonts w:ascii="Times New Roman" w:hAnsi="Times New Roman" w:cs="Times New Roman"/>
          <w:b/>
          <w:bCs/>
          <w:color w:val="000000" w:themeColor="text1"/>
          <w:spacing w:val="-6"/>
          <w:sz w:val="24"/>
          <w:szCs w:val="24"/>
          <w:u w:val="single"/>
          <w:lang w:val="pt"/>
        </w:rPr>
        <w:t xml:space="preserve">11. </w:t>
      </w:r>
      <w:r w:rsidR="00DB7057" w:rsidRPr="00525EF7">
        <w:rPr>
          <w:rFonts w:ascii="Times New Roman" w:hAnsi="Times New Roman" w:cs="Times New Roman"/>
          <w:b/>
          <w:bCs/>
          <w:spacing w:val="-6"/>
          <w:sz w:val="24"/>
          <w:szCs w:val="24"/>
          <w:u w:val="single"/>
          <w:lang w:val="pt"/>
        </w:rPr>
        <w:t>DA ATRIBUIÇÃO/DIVISÃO</w:t>
      </w:r>
      <w:r w:rsidRPr="00525EF7">
        <w:rPr>
          <w:rFonts w:ascii="Times New Roman" w:hAnsi="Times New Roman" w:cs="Times New Roman"/>
          <w:b/>
          <w:bCs/>
          <w:spacing w:val="-6"/>
          <w:sz w:val="24"/>
          <w:szCs w:val="24"/>
          <w:u w:val="single"/>
          <w:lang w:val="pt"/>
        </w:rPr>
        <w:t xml:space="preserve"> </w:t>
      </w:r>
      <w:r w:rsidRPr="00864F92">
        <w:rPr>
          <w:rFonts w:ascii="Times New Roman" w:hAnsi="Times New Roman" w:cs="Times New Roman"/>
          <w:b/>
          <w:bCs/>
          <w:color w:val="005E00"/>
          <w:spacing w:val="-6"/>
          <w:sz w:val="24"/>
          <w:szCs w:val="24"/>
          <w:u w:val="single"/>
          <w:lang w:val="pt"/>
        </w:rPr>
        <w:t>(SE HOUVER):</w:t>
      </w:r>
    </w:p>
    <w:p w14:paraId="0A99BEF7" w14:textId="77777777" w:rsidR="00DB7057" w:rsidRPr="00DB7057" w:rsidRDefault="00DB7057" w:rsidP="00DB7057">
      <w:pPr>
        <w:suppressAutoHyphens/>
        <w:autoSpaceDE w:val="0"/>
        <w:autoSpaceDN w:val="0"/>
        <w:adjustRightInd w:val="0"/>
        <w:spacing w:after="0" w:line="240" w:lineRule="auto"/>
        <w:rPr>
          <w:rFonts w:ascii="Times New Roman" w:hAnsi="Times New Roman" w:cs="Times New Roman"/>
          <w:b/>
          <w:bCs/>
          <w:color w:val="FFFFFF"/>
          <w:spacing w:val="-6"/>
          <w:sz w:val="24"/>
          <w:szCs w:val="24"/>
          <w:highlight w:val="darkRed"/>
          <w:u w:val="single"/>
          <w:lang w:val="pt"/>
        </w:rPr>
      </w:pPr>
    </w:p>
    <w:p w14:paraId="473FD063" w14:textId="77777777" w:rsidR="00DB7057" w:rsidRPr="00DB7057" w:rsidRDefault="00DB705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r w:rsidRPr="00DB7057">
        <w:rPr>
          <w:rFonts w:ascii="Times New Roman" w:hAnsi="Times New Roman" w:cs="Times New Roman"/>
          <w:sz w:val="24"/>
          <w:szCs w:val="24"/>
          <w:lang w:val="pt"/>
        </w:rPr>
        <w:t>Por meio deste instrumento, os proprietários decidem dividir o empreendimento, conferindo a cada um dos proprietários as unidades autônomas que lhe serão correspondentes, em perfeita consonância com os quinhões condominiais que primitivamente eram proprietários, da seguinte forma:</w:t>
      </w:r>
    </w:p>
    <w:p w14:paraId="762A4AD1" w14:textId="77777777" w:rsidR="00DB7057" w:rsidRPr="00DB7057" w:rsidRDefault="00DB705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p>
    <w:p w14:paraId="4F85207F" w14:textId="1B3DBCB5" w:rsidR="00DB7057" w:rsidRPr="00DB7057" w:rsidRDefault="00DB705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r w:rsidRPr="00DB7057">
        <w:rPr>
          <w:rFonts w:ascii="Times New Roman" w:hAnsi="Times New Roman" w:cs="Times New Roman"/>
          <w:sz w:val="24"/>
          <w:szCs w:val="24"/>
          <w:lang w:val="pt"/>
        </w:rPr>
        <w:t>Proprietário(a)(s) 01: passam a pertencer a casa nº</w:t>
      </w:r>
      <w:r w:rsidR="00525EF7">
        <w:rPr>
          <w:rFonts w:ascii="Times New Roman" w:hAnsi="Times New Roman" w:cs="Times New Roman"/>
          <w:sz w:val="24"/>
          <w:szCs w:val="24"/>
          <w:lang w:val="pt"/>
        </w:rPr>
        <w:t>.</w:t>
      </w:r>
      <w:r w:rsidRPr="00DB7057">
        <w:rPr>
          <w:rFonts w:ascii="Times New Roman" w:hAnsi="Times New Roman" w:cs="Times New Roman"/>
          <w:sz w:val="24"/>
          <w:szCs w:val="24"/>
          <w:lang w:val="pt"/>
        </w:rPr>
        <w:t xml:space="preserve"> 1 e a vaga de garagem 01, perfazendo a soma das frações ideais destas unidades 0,50;</w:t>
      </w:r>
    </w:p>
    <w:p w14:paraId="413C899E" w14:textId="77777777" w:rsidR="00DB7057" w:rsidRPr="00DB7057" w:rsidRDefault="00DB705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p>
    <w:p w14:paraId="4A78584D" w14:textId="77777777" w:rsidR="00DB7057" w:rsidRPr="00DB7057" w:rsidRDefault="00DB705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r w:rsidRPr="00DB7057">
        <w:rPr>
          <w:rFonts w:ascii="Times New Roman" w:hAnsi="Times New Roman" w:cs="Times New Roman"/>
          <w:sz w:val="24"/>
          <w:szCs w:val="24"/>
          <w:lang w:val="pt"/>
        </w:rPr>
        <w:t>Proprietário(a)(s) 02: passam a pertencer a casa nº 2 e a vaga de garagem 02, perfazendo a soma das frações ideais destas unidades 0,50;</w:t>
      </w:r>
    </w:p>
    <w:p w14:paraId="05E05D04" w14:textId="77777777" w:rsidR="00DB7057" w:rsidRPr="00DB7057" w:rsidRDefault="00DB705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p>
    <w:p w14:paraId="4490B47A" w14:textId="1F914D55" w:rsidR="00257E74" w:rsidRDefault="00DB7057" w:rsidP="00257E74">
      <w:pPr>
        <w:suppressAutoHyphens/>
        <w:autoSpaceDE w:val="0"/>
        <w:autoSpaceDN w:val="0"/>
        <w:adjustRightInd w:val="0"/>
        <w:spacing w:after="0" w:line="240" w:lineRule="auto"/>
        <w:jc w:val="both"/>
        <w:rPr>
          <w:rFonts w:ascii="Times New Roman" w:hAnsi="Times New Roman" w:cs="Times New Roman"/>
          <w:sz w:val="24"/>
          <w:szCs w:val="24"/>
          <w:lang w:val="pt"/>
        </w:rPr>
      </w:pPr>
      <w:r w:rsidRPr="00DB7057">
        <w:rPr>
          <w:rFonts w:ascii="Times New Roman" w:hAnsi="Times New Roman" w:cs="Times New Roman"/>
          <w:sz w:val="24"/>
          <w:szCs w:val="24"/>
          <w:lang w:val="pt"/>
        </w:rPr>
        <w:t>Tendo em vista que não houve diferença entre os quinhões primitivos e a soma das frações ideais das unidades atribuídas a cada um deles, não existe nenhuma espécie de compensação ou reposição entre eles.</w:t>
      </w:r>
    </w:p>
    <w:p w14:paraId="6D7690F4" w14:textId="77777777" w:rsidR="00CE7DF2" w:rsidRDefault="00CE7DF2" w:rsidP="00257E74">
      <w:pPr>
        <w:suppressAutoHyphens/>
        <w:autoSpaceDE w:val="0"/>
        <w:autoSpaceDN w:val="0"/>
        <w:adjustRightInd w:val="0"/>
        <w:spacing w:after="0" w:line="240" w:lineRule="auto"/>
        <w:jc w:val="both"/>
        <w:rPr>
          <w:rFonts w:ascii="Times New Roman" w:hAnsi="Times New Roman" w:cs="Times New Roman"/>
          <w:sz w:val="24"/>
          <w:szCs w:val="24"/>
          <w:lang w:val="pt"/>
        </w:rPr>
      </w:pPr>
    </w:p>
    <w:tbl>
      <w:tblPr>
        <w:tblStyle w:val="Tabelacomgrade"/>
        <w:tblW w:w="0" w:type="auto"/>
        <w:tblLook w:val="04A0" w:firstRow="1" w:lastRow="0" w:firstColumn="1" w:lastColumn="0" w:noHBand="0" w:noVBand="1"/>
      </w:tblPr>
      <w:tblGrid>
        <w:gridCol w:w="9629"/>
      </w:tblGrid>
      <w:tr w:rsidR="00CE7DF2" w14:paraId="67D45510" w14:textId="77777777" w:rsidTr="00E526C4">
        <w:trPr>
          <w:trHeight w:val="453"/>
        </w:trPr>
        <w:tc>
          <w:tcPr>
            <w:tcW w:w="9629" w:type="dxa"/>
          </w:tcPr>
          <w:p w14:paraId="716343A0" w14:textId="77777777" w:rsidR="00CE7DF2" w:rsidRPr="00F56DD9" w:rsidRDefault="00CE7DF2" w:rsidP="00913DA5">
            <w:pPr>
              <w:suppressAutoHyphens/>
              <w:autoSpaceDE w:val="0"/>
              <w:autoSpaceDN w:val="0"/>
              <w:adjustRightInd w:val="0"/>
              <w:rPr>
                <w:rFonts w:ascii="Times New Roman" w:hAnsi="Times New Roman" w:cs="Times New Roman"/>
                <w:color w:val="FFFFFF" w:themeColor="background1"/>
                <w:spacing w:val="-6"/>
                <w:u w:val="single"/>
                <w:lang w:val="pt"/>
              </w:rPr>
            </w:pPr>
            <w:r w:rsidRPr="00F56DD9">
              <w:rPr>
                <w:rFonts w:ascii="Times New Roman" w:hAnsi="Times New Roman" w:cs="Times New Roman"/>
                <w:color w:val="FFFFFF" w:themeColor="background1"/>
                <w:spacing w:val="-6"/>
                <w:highlight w:val="darkGreen"/>
                <w:u w:val="single"/>
                <w:lang w:val="pt"/>
              </w:rPr>
              <w:t xml:space="preserve">OBSERVAÇÃO : </w:t>
            </w:r>
            <w:r w:rsidRPr="00F56DD9">
              <w:rPr>
                <w:rFonts w:ascii="Times New Roman" w:hAnsi="Times New Roman" w:cs="Times New Roman"/>
                <w:color w:val="FFFFFF" w:themeColor="background1"/>
                <w:spacing w:val="-6"/>
                <w:u w:val="single"/>
                <w:lang w:val="pt"/>
              </w:rPr>
              <w:t xml:space="preserve"> </w:t>
            </w:r>
          </w:p>
          <w:p w14:paraId="08263FF3" w14:textId="77777777" w:rsidR="00CE7DF2" w:rsidRPr="00F56DD9" w:rsidRDefault="00CE7DF2" w:rsidP="00913DA5">
            <w:pPr>
              <w:suppressAutoHyphens/>
              <w:autoSpaceDE w:val="0"/>
              <w:autoSpaceDN w:val="0"/>
              <w:adjustRightInd w:val="0"/>
              <w:jc w:val="both"/>
              <w:rPr>
                <w:rFonts w:ascii="Times New Roman" w:hAnsi="Times New Roman" w:cs="Times New Roman"/>
                <w:i/>
                <w:iCs/>
                <w:color w:val="FFFFFF" w:themeColor="background1"/>
                <w:lang w:val="pt"/>
              </w:rPr>
            </w:pPr>
          </w:p>
          <w:p w14:paraId="14FF698C" w14:textId="6DFB7308" w:rsidR="00CE7DF2" w:rsidRDefault="00CE7DF2" w:rsidP="00913DA5">
            <w:pPr>
              <w:suppressAutoHyphens/>
              <w:autoSpaceDE w:val="0"/>
              <w:autoSpaceDN w:val="0"/>
              <w:adjustRightInd w:val="0"/>
              <w:jc w:val="both"/>
              <w:rPr>
                <w:rFonts w:ascii="Times New Roman" w:hAnsi="Times New Roman" w:cs="Times New Roman"/>
              </w:rPr>
            </w:pPr>
            <w:r w:rsidRPr="00F56DD9">
              <w:rPr>
                <w:rFonts w:ascii="Times New Roman" w:hAnsi="Times New Roman" w:cs="Times New Roman"/>
                <w:b/>
                <w:bCs/>
                <w:color w:val="FFFFFF" w:themeColor="background1"/>
                <w:highlight w:val="darkGreen"/>
                <w:lang w:val="pt"/>
              </w:rPr>
              <w:t>!</w:t>
            </w:r>
            <w:r w:rsidRPr="00F56DD9">
              <w:rPr>
                <w:rFonts w:ascii="Times New Roman" w:hAnsi="Times New Roman" w:cs="Times New Roman"/>
                <w:b/>
                <w:bCs/>
                <w:color w:val="FFFFFF" w:themeColor="background1"/>
                <w:lang w:val="pt"/>
              </w:rPr>
              <w:t xml:space="preserve"> </w:t>
            </w:r>
            <w:r w:rsidR="00331D65" w:rsidRPr="00F56DD9">
              <w:rPr>
                <w:rFonts w:ascii="Times New Roman" w:hAnsi="Times New Roman" w:cs="Times New Roman"/>
              </w:rPr>
              <w:t>Os registros de atribuição ou divisão de unidades autônomas podem ocorrer nas seguintes hipóteses descritas no artigo 1.045 do Provimento Conjunto nº. 93/CGJMG/2020.</w:t>
            </w:r>
          </w:p>
          <w:p w14:paraId="5DD31266" w14:textId="77777777" w:rsidR="00F56DD9" w:rsidRDefault="00F56DD9" w:rsidP="00913DA5">
            <w:pPr>
              <w:suppressAutoHyphens/>
              <w:autoSpaceDE w:val="0"/>
              <w:autoSpaceDN w:val="0"/>
              <w:adjustRightInd w:val="0"/>
              <w:jc w:val="both"/>
              <w:rPr>
                <w:rFonts w:ascii="Times New Roman" w:hAnsi="Times New Roman" w:cs="Times New Roman"/>
              </w:rPr>
            </w:pPr>
          </w:p>
          <w:p w14:paraId="3E6FF344" w14:textId="586ECC34" w:rsidR="00F56DD9" w:rsidRPr="00DB1E4D" w:rsidRDefault="00F56DD9" w:rsidP="00913DA5">
            <w:pPr>
              <w:suppressAutoHyphens/>
              <w:autoSpaceDE w:val="0"/>
              <w:autoSpaceDN w:val="0"/>
              <w:adjustRightInd w:val="0"/>
              <w:jc w:val="both"/>
              <w:rPr>
                <w:rFonts w:ascii="Times New Roman" w:hAnsi="Times New Roman" w:cs="Times New Roman"/>
                <w:sz w:val="20"/>
                <w:szCs w:val="20"/>
                <w:lang w:val="pt"/>
              </w:rPr>
            </w:pPr>
            <w:r w:rsidRPr="00F56DD9">
              <w:rPr>
                <w:rFonts w:ascii="Times New Roman" w:hAnsi="Times New Roman" w:cs="Times New Roman"/>
                <w:b/>
                <w:bCs/>
                <w:color w:val="FFFFFF" w:themeColor="background1"/>
                <w:highlight w:val="darkGreen"/>
                <w:lang w:val="pt"/>
              </w:rPr>
              <w:lastRenderedPageBreak/>
              <w:t>!</w:t>
            </w:r>
            <w:r>
              <w:rPr>
                <w:rFonts w:ascii="Times New Roman" w:hAnsi="Times New Roman" w:cs="Times New Roman"/>
                <w:b/>
                <w:bCs/>
                <w:color w:val="FFFFFF" w:themeColor="background1"/>
                <w:lang w:val="pt"/>
              </w:rPr>
              <w:t xml:space="preserve"> </w:t>
            </w:r>
            <w:r w:rsidRPr="00F56DD9">
              <w:rPr>
                <w:rFonts w:ascii="Times New Roman" w:hAnsi="Times New Roman" w:cs="Times New Roman"/>
                <w:lang w:val="pt"/>
              </w:rPr>
              <w:t xml:space="preserve">Não sendo o caso de atribuição de unidades, suprimir este tópico do </w:t>
            </w:r>
            <w:r>
              <w:rPr>
                <w:rFonts w:ascii="Times New Roman" w:hAnsi="Times New Roman" w:cs="Times New Roman"/>
                <w:lang w:val="pt"/>
              </w:rPr>
              <w:t>memorial.</w:t>
            </w:r>
          </w:p>
        </w:tc>
      </w:tr>
    </w:tbl>
    <w:p w14:paraId="420C8F2E" w14:textId="07B20889" w:rsidR="00CE7DF2" w:rsidRDefault="00331D65" w:rsidP="00257E74">
      <w:pPr>
        <w:suppressAutoHyphens/>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 xml:space="preserve"> </w:t>
      </w:r>
    </w:p>
    <w:p w14:paraId="7D7D6969" w14:textId="2B629438" w:rsidR="00DB7057" w:rsidRDefault="00257E74" w:rsidP="00257E74">
      <w:pPr>
        <w:widowControl w:val="0"/>
        <w:suppressAutoHyphens/>
        <w:autoSpaceDE w:val="0"/>
        <w:autoSpaceDN w:val="0"/>
        <w:adjustRightInd w:val="0"/>
        <w:spacing w:after="0" w:line="240" w:lineRule="auto"/>
        <w:jc w:val="both"/>
        <w:rPr>
          <w:rFonts w:ascii="Times New Roman" w:hAnsi="Times New Roman" w:cs="Times New Roman"/>
          <w:b/>
          <w:bCs/>
          <w:sz w:val="24"/>
          <w:szCs w:val="24"/>
          <w:u w:val="single"/>
          <w:lang w:val="pt"/>
        </w:rPr>
      </w:pPr>
      <w:r w:rsidRPr="00257E74">
        <w:rPr>
          <w:rFonts w:ascii="Times New Roman" w:hAnsi="Times New Roman" w:cs="Times New Roman"/>
          <w:b/>
          <w:bCs/>
          <w:sz w:val="24"/>
          <w:szCs w:val="24"/>
          <w:u w:val="single"/>
          <w:lang w:val="pt"/>
        </w:rPr>
        <w:t xml:space="preserve">12. </w:t>
      </w:r>
      <w:r w:rsidR="00DB7057" w:rsidRPr="00257E74">
        <w:rPr>
          <w:rFonts w:ascii="Times New Roman" w:hAnsi="Times New Roman" w:cs="Times New Roman"/>
          <w:b/>
          <w:bCs/>
          <w:sz w:val="24"/>
          <w:szCs w:val="24"/>
          <w:u w:val="single"/>
          <w:lang w:val="pt"/>
        </w:rPr>
        <w:t>DECLARAÇÕES NECESSÁRIAS CONFORME ESTABELECIDO PELO PROVIMENTO Nº</w:t>
      </w:r>
      <w:r w:rsidR="005344B5">
        <w:rPr>
          <w:rFonts w:ascii="Times New Roman" w:hAnsi="Times New Roman" w:cs="Times New Roman"/>
          <w:b/>
          <w:bCs/>
          <w:sz w:val="24"/>
          <w:szCs w:val="24"/>
          <w:u w:val="single"/>
          <w:lang w:val="pt"/>
        </w:rPr>
        <w:t xml:space="preserve"> 149/2023</w:t>
      </w:r>
      <w:r w:rsidR="00DB7057" w:rsidRPr="00257E74">
        <w:rPr>
          <w:rFonts w:ascii="Times New Roman" w:hAnsi="Times New Roman" w:cs="Times New Roman"/>
          <w:b/>
          <w:bCs/>
          <w:sz w:val="24"/>
          <w:szCs w:val="24"/>
          <w:u w:val="single"/>
          <w:lang w:val="pt"/>
        </w:rPr>
        <w:t>/CNJ:</w:t>
      </w:r>
    </w:p>
    <w:p w14:paraId="7C32828B" w14:textId="77777777" w:rsidR="00257E74" w:rsidRPr="00257E74" w:rsidRDefault="00257E74" w:rsidP="00257E74">
      <w:pPr>
        <w:widowControl w:val="0"/>
        <w:suppressAutoHyphens/>
        <w:autoSpaceDE w:val="0"/>
        <w:autoSpaceDN w:val="0"/>
        <w:adjustRightInd w:val="0"/>
        <w:spacing w:after="0" w:line="240" w:lineRule="auto"/>
        <w:jc w:val="both"/>
        <w:rPr>
          <w:rFonts w:ascii="Times New Roman" w:hAnsi="Times New Roman" w:cs="Times New Roman"/>
          <w:b/>
          <w:bCs/>
          <w:sz w:val="24"/>
          <w:szCs w:val="24"/>
          <w:u w:val="single"/>
          <w:lang w:val="pt"/>
        </w:rPr>
      </w:pPr>
    </w:p>
    <w:p w14:paraId="4F41E312" w14:textId="063B08B1" w:rsidR="00DB7057" w:rsidRDefault="00DB7057" w:rsidP="00525EF7">
      <w:pPr>
        <w:autoSpaceDE w:val="0"/>
        <w:autoSpaceDN w:val="0"/>
        <w:adjustRightInd w:val="0"/>
        <w:spacing w:after="0" w:line="240" w:lineRule="auto"/>
        <w:jc w:val="both"/>
        <w:rPr>
          <w:rFonts w:ascii="Times New Roman" w:hAnsi="Times New Roman" w:cs="Times New Roman"/>
          <w:sz w:val="24"/>
          <w:szCs w:val="24"/>
          <w:lang w:val="pt"/>
        </w:rPr>
      </w:pPr>
      <w:r w:rsidRPr="00DB7057">
        <w:rPr>
          <w:rFonts w:ascii="Times New Roman" w:hAnsi="Times New Roman" w:cs="Times New Roman"/>
          <w:sz w:val="24"/>
          <w:szCs w:val="24"/>
          <w:lang w:val="pt"/>
        </w:rPr>
        <w:t>Em obediência ao Provimento nº</w:t>
      </w:r>
      <w:r w:rsidR="002E0330">
        <w:rPr>
          <w:rFonts w:ascii="Times New Roman" w:hAnsi="Times New Roman" w:cs="Times New Roman"/>
          <w:sz w:val="24"/>
          <w:szCs w:val="24"/>
          <w:lang w:val="pt"/>
        </w:rPr>
        <w:t>.</w:t>
      </w:r>
      <w:r w:rsidRPr="00DB7057">
        <w:rPr>
          <w:rFonts w:ascii="Times New Roman" w:hAnsi="Times New Roman" w:cs="Times New Roman"/>
          <w:sz w:val="24"/>
          <w:szCs w:val="24"/>
          <w:lang w:val="pt"/>
        </w:rPr>
        <w:t xml:space="preserve"> </w:t>
      </w:r>
      <w:r w:rsidR="005344B5">
        <w:rPr>
          <w:rFonts w:ascii="Times New Roman" w:hAnsi="Times New Roman" w:cs="Times New Roman"/>
          <w:sz w:val="24"/>
          <w:szCs w:val="24"/>
          <w:lang w:val="pt"/>
        </w:rPr>
        <w:t>149/2023</w:t>
      </w:r>
      <w:r w:rsidRPr="00DB7057">
        <w:rPr>
          <w:rFonts w:ascii="Times New Roman" w:hAnsi="Times New Roman" w:cs="Times New Roman"/>
          <w:sz w:val="24"/>
          <w:szCs w:val="24"/>
          <w:lang w:val="pt"/>
        </w:rPr>
        <w:t xml:space="preserve">/CNJ, que dispõe sobre a política, os procedimentos e os controles a serem adotados pelos notários e registradores visando à prevenção dos crimes de lavagem de dinheiro, previstos na Lei n. 9.613, de 3 de março de 1998, e do financiamento do terrorismo, previsto na Lei n. 13.260, de 16 de março de 2016, especialmente quanto à obrigatoriedade, por parte da Serventia, da identificação, das </w:t>
      </w:r>
      <w:r w:rsidRPr="00DB7057">
        <w:rPr>
          <w:rFonts w:ascii="Times New Roman" w:hAnsi="Times New Roman" w:cs="Times New Roman"/>
          <w:b/>
          <w:bCs/>
          <w:sz w:val="24"/>
          <w:szCs w:val="24"/>
          <w:lang w:val="pt"/>
        </w:rPr>
        <w:t>“Pessoas Expostas Politicamente” e “Beneficiário Final”, DECLARO</w:t>
      </w:r>
      <w:r w:rsidRPr="00DB7057">
        <w:rPr>
          <w:rFonts w:ascii="Times New Roman" w:hAnsi="Times New Roman" w:cs="Times New Roman"/>
          <w:sz w:val="24"/>
          <w:szCs w:val="24"/>
          <w:lang w:val="pt"/>
        </w:rPr>
        <w:t>, para os devidos fins, e sob as penas da lei, que:</w:t>
      </w:r>
    </w:p>
    <w:p w14:paraId="546EEB44" w14:textId="77777777" w:rsidR="00525EF7" w:rsidRDefault="00525EF7" w:rsidP="00525EF7">
      <w:pPr>
        <w:autoSpaceDE w:val="0"/>
        <w:autoSpaceDN w:val="0"/>
        <w:adjustRightInd w:val="0"/>
        <w:spacing w:after="0" w:line="240" w:lineRule="auto"/>
        <w:jc w:val="both"/>
        <w:rPr>
          <w:rFonts w:ascii="Times New Roman" w:hAnsi="Times New Roman" w:cs="Times New Roman"/>
          <w:sz w:val="24"/>
          <w:szCs w:val="24"/>
          <w:lang w:val="pt"/>
        </w:rPr>
      </w:pPr>
    </w:p>
    <w:p w14:paraId="2DB1022E" w14:textId="77777777" w:rsidR="00DB7057" w:rsidRPr="00E526C4" w:rsidRDefault="00DB7057" w:rsidP="00E526C4">
      <w:pPr>
        <w:pStyle w:val="PargrafodaLista"/>
        <w:numPr>
          <w:ilvl w:val="0"/>
          <w:numId w:val="19"/>
        </w:numPr>
        <w:autoSpaceDE w:val="0"/>
        <w:autoSpaceDN w:val="0"/>
        <w:adjustRightInd w:val="0"/>
        <w:spacing w:after="0" w:line="240" w:lineRule="auto"/>
        <w:jc w:val="both"/>
        <w:rPr>
          <w:rFonts w:ascii="Times New Roman" w:hAnsi="Times New Roman" w:cs="Times New Roman"/>
          <w:sz w:val="24"/>
          <w:szCs w:val="24"/>
          <w:lang w:val="pt"/>
        </w:rPr>
      </w:pPr>
      <w:r w:rsidRPr="00E526C4">
        <w:rPr>
          <w:rFonts w:ascii="Times New Roman" w:hAnsi="Times New Roman" w:cs="Times New Roman"/>
          <w:b/>
          <w:bCs/>
          <w:sz w:val="24"/>
          <w:szCs w:val="24"/>
          <w:lang w:val="pt"/>
        </w:rPr>
        <w:t>SOU PESSOA EXPOSTA POLITICAMENTE</w:t>
      </w:r>
      <w:r w:rsidRPr="00E526C4">
        <w:rPr>
          <w:rFonts w:ascii="Times New Roman" w:hAnsi="Times New Roman" w:cs="Times New Roman"/>
          <w:sz w:val="24"/>
          <w:szCs w:val="24"/>
          <w:lang w:val="pt"/>
        </w:rPr>
        <w:t xml:space="preserve">, uma vez que </w:t>
      </w:r>
      <w:r w:rsidRPr="00E526C4">
        <w:rPr>
          <w:rFonts w:ascii="Times New Roman" w:hAnsi="Times New Roman" w:cs="Times New Roman"/>
          <w:b/>
          <w:bCs/>
          <w:sz w:val="24"/>
          <w:szCs w:val="24"/>
          <w:lang w:val="pt"/>
        </w:rPr>
        <w:t>DESEMPENHO ou DESEMPENHEI</w:t>
      </w:r>
      <w:r w:rsidRPr="00E526C4">
        <w:rPr>
          <w:rFonts w:ascii="Times New Roman" w:hAnsi="Times New Roman" w:cs="Times New Roman"/>
          <w:sz w:val="24"/>
          <w:szCs w:val="24"/>
          <w:lang w:val="pt"/>
        </w:rPr>
        <w:t xml:space="preserve"> cargo, emprego ou função pública relevante, compreendendo os órgãos e cargos das entidades das Administrações Direta ou Indireta, inclusive os que demandam mandatos eletivos, e, também, dos Poderes Executivo e Legislativo, abrangendo, para esse fim, as esferas Federal, Estadual e Municipal?  </w:t>
      </w:r>
      <w:r w:rsidRPr="00E526C4">
        <w:rPr>
          <w:rFonts w:ascii="Times New Roman" w:hAnsi="Times New Roman" w:cs="Times New Roman"/>
          <w:b/>
          <w:bCs/>
          <w:sz w:val="24"/>
          <w:szCs w:val="24"/>
          <w:lang w:val="pt"/>
        </w:rPr>
        <w:t>(  ) NÃO (  ) SIM</w:t>
      </w:r>
      <w:r w:rsidRPr="00E526C4">
        <w:rPr>
          <w:rFonts w:ascii="Times New Roman" w:hAnsi="Times New Roman" w:cs="Times New Roman"/>
          <w:sz w:val="24"/>
          <w:szCs w:val="24"/>
          <w:lang w:val="pt"/>
        </w:rPr>
        <w:t xml:space="preserve">  – em caso positivo, informar o cargo e função que se encaixa. </w:t>
      </w:r>
    </w:p>
    <w:p w14:paraId="5DA1A458" w14:textId="77777777" w:rsidR="00525EF7" w:rsidRPr="00525EF7" w:rsidRDefault="00525EF7" w:rsidP="00525EF7">
      <w:pPr>
        <w:pStyle w:val="PargrafodaLista"/>
        <w:autoSpaceDE w:val="0"/>
        <w:autoSpaceDN w:val="0"/>
        <w:adjustRightInd w:val="0"/>
        <w:spacing w:after="0" w:line="240" w:lineRule="auto"/>
        <w:jc w:val="both"/>
        <w:rPr>
          <w:rFonts w:ascii="Times New Roman" w:hAnsi="Times New Roman" w:cs="Times New Roman"/>
          <w:sz w:val="24"/>
          <w:szCs w:val="24"/>
          <w:lang w:val="pt"/>
        </w:rPr>
      </w:pPr>
    </w:p>
    <w:p w14:paraId="7AAD73FA" w14:textId="6E46A2D8" w:rsidR="00DB7057" w:rsidRPr="00DB7057" w:rsidRDefault="00525EF7" w:rsidP="00525EF7">
      <w:pPr>
        <w:autoSpaceDE w:val="0"/>
        <w:autoSpaceDN w:val="0"/>
        <w:adjustRightInd w:val="0"/>
        <w:spacing w:after="0" w:line="240" w:lineRule="auto"/>
        <w:jc w:val="both"/>
        <w:rPr>
          <w:rFonts w:ascii="Times New Roman" w:hAnsi="Times New Roman" w:cs="Times New Roman"/>
          <w:b/>
          <w:bCs/>
          <w:sz w:val="24"/>
          <w:szCs w:val="24"/>
          <w:lang w:val="pt"/>
        </w:rPr>
      </w:pPr>
      <w:r>
        <w:rPr>
          <w:rFonts w:ascii="Times New Roman" w:hAnsi="Times New Roman" w:cs="Times New Roman"/>
          <w:b/>
          <w:bCs/>
          <w:sz w:val="24"/>
          <w:szCs w:val="24"/>
          <w:lang w:val="pt"/>
        </w:rPr>
        <w:t xml:space="preserve">             </w:t>
      </w:r>
      <w:r w:rsidR="00DB7057" w:rsidRPr="00DB7057">
        <w:rPr>
          <w:rFonts w:ascii="Times New Roman" w:hAnsi="Times New Roman" w:cs="Times New Roman"/>
          <w:b/>
          <w:bCs/>
          <w:sz w:val="24"/>
          <w:szCs w:val="24"/>
          <w:lang w:val="pt"/>
        </w:rPr>
        <w:t>(OBS: Declaração para ser preenchida por ambos os cônjuges).</w:t>
      </w:r>
    </w:p>
    <w:p w14:paraId="6B4732C8" w14:textId="77777777" w:rsidR="00DB7057" w:rsidRPr="00DB7057" w:rsidRDefault="00DB7057" w:rsidP="00DB7057">
      <w:pPr>
        <w:autoSpaceDE w:val="0"/>
        <w:autoSpaceDN w:val="0"/>
        <w:adjustRightInd w:val="0"/>
        <w:spacing w:after="0" w:line="360" w:lineRule="auto"/>
        <w:ind w:left="567"/>
        <w:jc w:val="both"/>
        <w:rPr>
          <w:rFonts w:ascii="Times New Roman" w:hAnsi="Times New Roman" w:cs="Times New Roman"/>
          <w:b/>
          <w:bCs/>
          <w:sz w:val="24"/>
          <w:szCs w:val="24"/>
          <w:lang w:val="pt"/>
        </w:rPr>
      </w:pPr>
    </w:p>
    <w:p w14:paraId="25741154" w14:textId="79A527DF" w:rsidR="00DB7057" w:rsidRPr="00DB7057" w:rsidRDefault="00525EF7" w:rsidP="00525EF7">
      <w:pPr>
        <w:autoSpaceDE w:val="0"/>
        <w:autoSpaceDN w:val="0"/>
        <w:adjustRightInd w:val="0"/>
        <w:spacing w:after="0" w:line="36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E526C4">
        <w:rPr>
          <w:rFonts w:ascii="Times New Roman" w:hAnsi="Times New Roman" w:cs="Times New Roman"/>
          <w:sz w:val="24"/>
          <w:szCs w:val="24"/>
          <w:lang w:val="pt"/>
        </w:rPr>
        <w:t>_________________________________</w:t>
      </w:r>
      <w:r>
        <w:rPr>
          <w:rFonts w:ascii="Times New Roman" w:hAnsi="Times New Roman" w:cs="Times New Roman"/>
          <w:sz w:val="24"/>
          <w:szCs w:val="24"/>
          <w:lang w:val="pt"/>
        </w:rPr>
        <w:t xml:space="preserve">             </w:t>
      </w:r>
      <w:r w:rsidR="00E526C4">
        <w:rPr>
          <w:rFonts w:ascii="Times New Roman" w:hAnsi="Times New Roman" w:cs="Times New Roman"/>
          <w:sz w:val="24"/>
          <w:szCs w:val="24"/>
          <w:lang w:val="pt"/>
        </w:rPr>
        <w:t>_________</w:t>
      </w:r>
      <w:r w:rsidR="00DB7057" w:rsidRPr="00DB7057">
        <w:rPr>
          <w:rFonts w:ascii="Times New Roman" w:hAnsi="Times New Roman" w:cs="Times New Roman"/>
          <w:sz w:val="24"/>
          <w:szCs w:val="24"/>
          <w:lang w:val="pt"/>
        </w:rPr>
        <w:t>___</w:t>
      </w:r>
      <w:r w:rsidR="007C288F">
        <w:rPr>
          <w:rFonts w:ascii="Times New Roman" w:hAnsi="Times New Roman" w:cs="Times New Roman"/>
          <w:sz w:val="24"/>
          <w:szCs w:val="24"/>
          <w:lang w:val="pt"/>
        </w:rPr>
        <w:t>___________</w:t>
      </w:r>
      <w:r w:rsidR="00DB7057" w:rsidRPr="00DB7057">
        <w:rPr>
          <w:rFonts w:ascii="Times New Roman" w:hAnsi="Times New Roman" w:cs="Times New Roman"/>
          <w:sz w:val="24"/>
          <w:szCs w:val="24"/>
          <w:lang w:val="pt"/>
        </w:rPr>
        <w:t>___________</w:t>
      </w:r>
    </w:p>
    <w:p w14:paraId="7FBE0549" w14:textId="37DDB822" w:rsidR="00E526C4" w:rsidRPr="00DB7057" w:rsidRDefault="00E526C4" w:rsidP="00E526C4">
      <w:pPr>
        <w:autoSpaceDE w:val="0"/>
        <w:autoSpaceDN w:val="0"/>
        <w:adjustRightInd w:val="0"/>
        <w:spacing w:after="0" w:line="360" w:lineRule="auto"/>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DB7057" w:rsidRPr="00DB7057">
        <w:rPr>
          <w:rFonts w:ascii="Times New Roman" w:hAnsi="Times New Roman" w:cs="Times New Roman"/>
          <w:sz w:val="24"/>
          <w:szCs w:val="24"/>
          <w:lang w:val="pt"/>
        </w:rPr>
        <w:t>Cargo/Função</w:t>
      </w:r>
      <w:r w:rsidR="00DB7057" w:rsidRPr="00DB7057">
        <w:rPr>
          <w:rFonts w:ascii="Times New Roman" w:hAnsi="Times New Roman" w:cs="Times New Roman"/>
          <w:sz w:val="24"/>
          <w:szCs w:val="24"/>
          <w:lang w:val="pt"/>
        </w:rPr>
        <w:tab/>
      </w:r>
      <w:r w:rsidR="00DB7057" w:rsidRPr="00DB7057">
        <w:rPr>
          <w:rFonts w:ascii="Times New Roman" w:hAnsi="Times New Roman" w:cs="Times New Roman"/>
          <w:sz w:val="24"/>
          <w:szCs w:val="24"/>
          <w:lang w:val="pt"/>
        </w:rPr>
        <w:tab/>
      </w:r>
      <w:r w:rsidR="00DB7057" w:rsidRPr="00DB7057">
        <w:rPr>
          <w:rFonts w:ascii="Times New Roman" w:hAnsi="Times New Roman" w:cs="Times New Roman"/>
          <w:sz w:val="24"/>
          <w:szCs w:val="24"/>
          <w:lang w:val="pt"/>
        </w:rPr>
        <w:tab/>
      </w:r>
      <w:r w:rsidR="00DB7057" w:rsidRPr="00DB7057">
        <w:rPr>
          <w:rFonts w:ascii="Times New Roman" w:hAnsi="Times New Roman" w:cs="Times New Roman"/>
          <w:sz w:val="24"/>
          <w:szCs w:val="24"/>
          <w:lang w:val="pt"/>
        </w:rPr>
        <w:tab/>
      </w:r>
      <w:r w:rsidR="00DB7057" w:rsidRPr="00DB7057">
        <w:rPr>
          <w:rFonts w:ascii="Times New Roman" w:hAnsi="Times New Roman" w:cs="Times New Roman"/>
          <w:sz w:val="24"/>
          <w:szCs w:val="24"/>
          <w:lang w:val="pt"/>
        </w:rPr>
        <w:tab/>
      </w:r>
      <w:r>
        <w:rPr>
          <w:rFonts w:ascii="Times New Roman" w:hAnsi="Times New Roman" w:cs="Times New Roman"/>
          <w:sz w:val="24"/>
          <w:szCs w:val="24"/>
          <w:lang w:val="pt"/>
        </w:rPr>
        <w:t xml:space="preserve">         </w:t>
      </w:r>
      <w:r w:rsidR="00DB7057" w:rsidRPr="00DB7057">
        <w:rPr>
          <w:rFonts w:ascii="Times New Roman" w:hAnsi="Times New Roman" w:cs="Times New Roman"/>
          <w:sz w:val="24"/>
          <w:szCs w:val="24"/>
          <w:lang w:val="pt"/>
        </w:rPr>
        <w:t>Cargo/Função</w:t>
      </w:r>
    </w:p>
    <w:p w14:paraId="7D8A6D0F" w14:textId="7FB57E51" w:rsidR="00DB7057" w:rsidRPr="00E526C4" w:rsidRDefault="00DB7057" w:rsidP="00E526C4">
      <w:pPr>
        <w:pStyle w:val="PargrafodaLista"/>
        <w:widowControl w:val="0"/>
        <w:numPr>
          <w:ilvl w:val="0"/>
          <w:numId w:val="19"/>
        </w:numPr>
        <w:suppressAutoHyphens/>
        <w:autoSpaceDE w:val="0"/>
        <w:autoSpaceDN w:val="0"/>
        <w:adjustRightInd w:val="0"/>
        <w:spacing w:after="0" w:line="240" w:lineRule="auto"/>
        <w:jc w:val="both"/>
        <w:rPr>
          <w:rFonts w:ascii="Times New Roman" w:hAnsi="Times New Roman" w:cs="Times New Roman"/>
          <w:sz w:val="24"/>
          <w:szCs w:val="24"/>
          <w:lang w:val="pt"/>
        </w:rPr>
      </w:pPr>
      <w:r w:rsidRPr="00E526C4">
        <w:rPr>
          <w:rFonts w:ascii="Times New Roman" w:hAnsi="Times New Roman" w:cs="Times New Roman"/>
          <w:b/>
          <w:bCs/>
          <w:sz w:val="24"/>
          <w:szCs w:val="24"/>
          <w:lang w:val="pt"/>
        </w:rPr>
        <w:t>POSSUO</w:t>
      </w:r>
      <w:r w:rsidRPr="00E526C4">
        <w:rPr>
          <w:rFonts w:ascii="Times New Roman" w:hAnsi="Times New Roman" w:cs="Times New Roman"/>
          <w:sz w:val="24"/>
          <w:szCs w:val="24"/>
          <w:lang w:val="pt"/>
        </w:rPr>
        <w:t xml:space="preserve"> vínculo de parentesco ou relacionamento próximo com “</w:t>
      </w:r>
      <w:r w:rsidRPr="00E526C4">
        <w:rPr>
          <w:rFonts w:ascii="Times New Roman" w:hAnsi="Times New Roman" w:cs="Times New Roman"/>
          <w:b/>
          <w:bCs/>
          <w:sz w:val="24"/>
          <w:szCs w:val="24"/>
          <w:lang w:val="pt"/>
        </w:rPr>
        <w:t>Pessoa Exposta Politicamente</w:t>
      </w:r>
      <w:r w:rsidRPr="00E526C4">
        <w:rPr>
          <w:rFonts w:ascii="Times New Roman" w:hAnsi="Times New Roman" w:cs="Times New Roman"/>
          <w:sz w:val="24"/>
          <w:szCs w:val="24"/>
          <w:lang w:val="pt"/>
        </w:rPr>
        <w:t>”</w:t>
      </w:r>
      <w:r w:rsidR="00525EF7" w:rsidRPr="00E526C4">
        <w:rPr>
          <w:rFonts w:ascii="Times New Roman" w:hAnsi="Times New Roman" w:cs="Times New Roman"/>
          <w:sz w:val="24"/>
          <w:szCs w:val="24"/>
          <w:lang w:val="pt"/>
        </w:rPr>
        <w:t>:</w:t>
      </w:r>
      <w:r w:rsidRPr="00E526C4">
        <w:rPr>
          <w:rFonts w:ascii="Times New Roman" w:hAnsi="Times New Roman" w:cs="Times New Roman"/>
          <w:sz w:val="24"/>
          <w:szCs w:val="24"/>
          <w:lang w:val="pt"/>
        </w:rPr>
        <w:t xml:space="preserve">  </w:t>
      </w:r>
      <w:r w:rsidRPr="00E526C4">
        <w:rPr>
          <w:rFonts w:ascii="Times New Roman" w:hAnsi="Times New Roman" w:cs="Times New Roman"/>
          <w:b/>
          <w:bCs/>
          <w:sz w:val="24"/>
          <w:szCs w:val="24"/>
          <w:lang w:val="pt"/>
        </w:rPr>
        <w:t>(   ) NÃO (   ) SIM</w:t>
      </w:r>
      <w:r w:rsidRPr="00E526C4">
        <w:rPr>
          <w:rFonts w:ascii="Times New Roman" w:hAnsi="Times New Roman" w:cs="Times New Roman"/>
          <w:sz w:val="24"/>
          <w:szCs w:val="24"/>
          <w:lang w:val="pt"/>
        </w:rPr>
        <w:t xml:space="preserve">  – em caso positivo, informar o nome da pessoa exposta politicamente e a natureza do relacionamento que se encaixa.</w:t>
      </w:r>
    </w:p>
    <w:p w14:paraId="53C07FF6" w14:textId="77777777" w:rsidR="00525EF7" w:rsidRPr="00DB7057" w:rsidRDefault="00525EF7" w:rsidP="00525EF7">
      <w:pPr>
        <w:widowControl w:val="0"/>
        <w:suppressAutoHyphens/>
        <w:autoSpaceDE w:val="0"/>
        <w:autoSpaceDN w:val="0"/>
        <w:adjustRightInd w:val="0"/>
        <w:spacing w:after="0" w:line="240" w:lineRule="auto"/>
        <w:ind w:left="567"/>
        <w:jc w:val="both"/>
        <w:rPr>
          <w:rFonts w:ascii="Times New Roman" w:hAnsi="Times New Roman" w:cs="Times New Roman"/>
          <w:sz w:val="24"/>
          <w:szCs w:val="24"/>
          <w:lang w:val="pt"/>
        </w:rPr>
      </w:pPr>
    </w:p>
    <w:p w14:paraId="4286E457" w14:textId="750F259C" w:rsidR="00DB7057" w:rsidRPr="00DB7057" w:rsidRDefault="00E526C4" w:rsidP="00525EF7">
      <w:pPr>
        <w:widowControl w:val="0"/>
        <w:suppressAutoHyphens/>
        <w:autoSpaceDE w:val="0"/>
        <w:autoSpaceDN w:val="0"/>
        <w:adjustRightInd w:val="0"/>
        <w:spacing w:after="0" w:line="240" w:lineRule="auto"/>
        <w:ind w:left="567"/>
        <w:jc w:val="both"/>
        <w:rPr>
          <w:rFonts w:ascii="Times New Roman" w:hAnsi="Times New Roman" w:cs="Times New Roman"/>
          <w:b/>
          <w:bCs/>
          <w:sz w:val="24"/>
          <w:szCs w:val="24"/>
          <w:lang w:val="pt"/>
        </w:rPr>
      </w:pPr>
      <w:r>
        <w:rPr>
          <w:rFonts w:ascii="Times New Roman" w:hAnsi="Times New Roman" w:cs="Times New Roman"/>
          <w:b/>
          <w:bCs/>
          <w:sz w:val="24"/>
          <w:szCs w:val="24"/>
          <w:lang w:val="pt"/>
        </w:rPr>
        <w:t xml:space="preserve">   </w:t>
      </w:r>
      <w:r w:rsidR="00DB7057" w:rsidRPr="00DB7057">
        <w:rPr>
          <w:rFonts w:ascii="Times New Roman" w:hAnsi="Times New Roman" w:cs="Times New Roman"/>
          <w:b/>
          <w:bCs/>
          <w:sz w:val="24"/>
          <w:szCs w:val="24"/>
          <w:lang w:val="pt"/>
        </w:rPr>
        <w:t>(OBS: Declaração para ser preenchida por ambos os cônjuges).</w:t>
      </w:r>
    </w:p>
    <w:p w14:paraId="4BF2BC3D" w14:textId="77777777" w:rsidR="00DB7057" w:rsidRPr="00DB7057" w:rsidRDefault="00DB7057" w:rsidP="00DB7057">
      <w:pPr>
        <w:widowControl w:val="0"/>
        <w:suppressAutoHyphens/>
        <w:autoSpaceDE w:val="0"/>
        <w:autoSpaceDN w:val="0"/>
        <w:adjustRightInd w:val="0"/>
        <w:spacing w:after="0" w:line="360" w:lineRule="auto"/>
        <w:ind w:left="567"/>
        <w:jc w:val="both"/>
        <w:rPr>
          <w:rFonts w:ascii="Times New Roman" w:hAnsi="Times New Roman" w:cs="Times New Roman"/>
          <w:b/>
          <w:bCs/>
          <w:sz w:val="24"/>
          <w:szCs w:val="24"/>
          <w:lang w:val="pt"/>
        </w:rPr>
      </w:pPr>
    </w:p>
    <w:p w14:paraId="527E3862" w14:textId="39656ABE" w:rsidR="00DB7057" w:rsidRPr="00DB7057" w:rsidRDefault="00E526C4" w:rsidP="00525EF7">
      <w:pPr>
        <w:autoSpaceDE w:val="0"/>
        <w:autoSpaceDN w:val="0"/>
        <w:adjustRightInd w:val="0"/>
        <w:spacing w:after="0" w:line="36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_________________________________             _________</w:t>
      </w:r>
      <w:r w:rsidRPr="00DB7057">
        <w:rPr>
          <w:rFonts w:ascii="Times New Roman" w:hAnsi="Times New Roman" w:cs="Times New Roman"/>
          <w:sz w:val="24"/>
          <w:szCs w:val="24"/>
          <w:lang w:val="pt"/>
        </w:rPr>
        <w:t>___</w:t>
      </w:r>
      <w:r>
        <w:rPr>
          <w:rFonts w:ascii="Times New Roman" w:hAnsi="Times New Roman" w:cs="Times New Roman"/>
          <w:sz w:val="24"/>
          <w:szCs w:val="24"/>
          <w:lang w:val="pt"/>
        </w:rPr>
        <w:t>___________</w:t>
      </w:r>
      <w:r w:rsidRPr="00DB7057">
        <w:rPr>
          <w:rFonts w:ascii="Times New Roman" w:hAnsi="Times New Roman" w:cs="Times New Roman"/>
          <w:sz w:val="24"/>
          <w:szCs w:val="24"/>
          <w:lang w:val="pt"/>
        </w:rPr>
        <w:t>___________</w:t>
      </w:r>
      <w:r w:rsidR="00525EF7">
        <w:rPr>
          <w:rFonts w:ascii="Times New Roman" w:hAnsi="Times New Roman" w:cs="Times New Roman"/>
          <w:sz w:val="24"/>
          <w:szCs w:val="24"/>
          <w:lang w:val="pt"/>
        </w:rPr>
        <w:t xml:space="preserve">         </w:t>
      </w:r>
      <w:r w:rsidR="00DB7057" w:rsidRPr="00DB7057">
        <w:rPr>
          <w:rFonts w:ascii="Times New Roman" w:hAnsi="Times New Roman" w:cs="Times New Roman"/>
          <w:sz w:val="24"/>
          <w:szCs w:val="24"/>
          <w:lang w:val="pt"/>
        </w:rPr>
        <w:t xml:space="preserve"> </w:t>
      </w:r>
      <w:r>
        <w:rPr>
          <w:rFonts w:ascii="Times New Roman" w:hAnsi="Times New Roman" w:cs="Times New Roman"/>
          <w:sz w:val="24"/>
          <w:szCs w:val="24"/>
          <w:lang w:val="pt"/>
        </w:rPr>
        <w:t xml:space="preserve">                                       </w:t>
      </w:r>
      <w:r w:rsidR="00DB7057" w:rsidRPr="00DB7057">
        <w:rPr>
          <w:rFonts w:ascii="Times New Roman" w:hAnsi="Times New Roman" w:cs="Times New Roman"/>
          <w:sz w:val="24"/>
          <w:szCs w:val="24"/>
          <w:lang w:val="pt"/>
        </w:rPr>
        <w:tab/>
      </w:r>
      <w:r w:rsidR="00525EF7">
        <w:rPr>
          <w:rFonts w:ascii="Times New Roman" w:hAnsi="Times New Roman" w:cs="Times New Roman"/>
          <w:sz w:val="24"/>
          <w:szCs w:val="24"/>
          <w:lang w:val="pt"/>
        </w:rPr>
        <w:t xml:space="preserve">   </w:t>
      </w:r>
      <w:r>
        <w:rPr>
          <w:rFonts w:ascii="Times New Roman" w:hAnsi="Times New Roman" w:cs="Times New Roman"/>
          <w:sz w:val="24"/>
          <w:szCs w:val="24"/>
          <w:lang w:val="pt"/>
        </w:rPr>
        <w:t xml:space="preserve"> Nome da pessoa exposta politicamente</w:t>
      </w:r>
      <w:r w:rsidR="00525EF7">
        <w:rPr>
          <w:rFonts w:ascii="Times New Roman" w:hAnsi="Times New Roman" w:cs="Times New Roman"/>
          <w:sz w:val="24"/>
          <w:szCs w:val="24"/>
          <w:lang w:val="pt"/>
        </w:rPr>
        <w:t xml:space="preserve"> </w:t>
      </w:r>
      <w:r>
        <w:rPr>
          <w:rFonts w:ascii="Times New Roman" w:hAnsi="Times New Roman" w:cs="Times New Roman"/>
          <w:sz w:val="24"/>
          <w:szCs w:val="24"/>
          <w:lang w:val="pt"/>
        </w:rPr>
        <w:t xml:space="preserve">                           </w:t>
      </w:r>
      <w:r w:rsidR="00DB7057" w:rsidRPr="00DB7057">
        <w:rPr>
          <w:rFonts w:ascii="Times New Roman" w:hAnsi="Times New Roman" w:cs="Times New Roman"/>
          <w:sz w:val="24"/>
          <w:szCs w:val="24"/>
          <w:lang w:val="pt"/>
        </w:rPr>
        <w:t>Natureza do Relacionamento</w:t>
      </w:r>
    </w:p>
    <w:p w14:paraId="4F45EDCE" w14:textId="77777777" w:rsidR="00DB7057" w:rsidRPr="00DB7057" w:rsidRDefault="00DB7057" w:rsidP="00DB7057">
      <w:pPr>
        <w:autoSpaceDE w:val="0"/>
        <w:autoSpaceDN w:val="0"/>
        <w:adjustRightInd w:val="0"/>
        <w:spacing w:after="0" w:line="360" w:lineRule="auto"/>
        <w:ind w:left="567"/>
        <w:jc w:val="both"/>
        <w:rPr>
          <w:rFonts w:ascii="Times New Roman" w:hAnsi="Times New Roman" w:cs="Times New Roman"/>
          <w:sz w:val="24"/>
          <w:szCs w:val="24"/>
          <w:lang w:val="pt"/>
        </w:rPr>
      </w:pPr>
    </w:p>
    <w:p w14:paraId="48C0C862" w14:textId="0AB4D448" w:rsidR="00DB7057" w:rsidRPr="00E526C4" w:rsidRDefault="00DB7057" w:rsidP="00E526C4">
      <w:pPr>
        <w:pStyle w:val="PargrafodaLista"/>
        <w:widowControl w:val="0"/>
        <w:numPr>
          <w:ilvl w:val="0"/>
          <w:numId w:val="19"/>
        </w:numPr>
        <w:suppressAutoHyphens/>
        <w:autoSpaceDE w:val="0"/>
        <w:autoSpaceDN w:val="0"/>
        <w:adjustRightInd w:val="0"/>
        <w:spacing w:after="0" w:line="240" w:lineRule="auto"/>
        <w:jc w:val="both"/>
        <w:rPr>
          <w:rFonts w:ascii="Times New Roman" w:hAnsi="Times New Roman" w:cs="Times New Roman"/>
          <w:b/>
          <w:bCs/>
          <w:sz w:val="24"/>
          <w:szCs w:val="24"/>
          <w:lang w:val="pt"/>
        </w:rPr>
      </w:pPr>
      <w:r w:rsidRPr="00E526C4">
        <w:rPr>
          <w:rFonts w:ascii="Times New Roman" w:hAnsi="Times New Roman" w:cs="Times New Roman"/>
          <w:b/>
          <w:bCs/>
          <w:sz w:val="24"/>
          <w:szCs w:val="24"/>
          <w:lang w:val="pt"/>
        </w:rPr>
        <w:t>SOU BENEFICIÁRIO FINAL</w:t>
      </w:r>
      <w:r w:rsidRPr="00E526C4">
        <w:rPr>
          <w:rFonts w:ascii="Times New Roman" w:hAnsi="Times New Roman" w:cs="Times New Roman"/>
          <w:sz w:val="24"/>
          <w:szCs w:val="24"/>
          <w:lang w:val="pt"/>
        </w:rPr>
        <w:t xml:space="preserve">, vez que </w:t>
      </w:r>
      <w:r w:rsidRPr="00E526C4">
        <w:rPr>
          <w:rFonts w:ascii="Times New Roman" w:hAnsi="Times New Roman" w:cs="Times New Roman"/>
          <w:b/>
          <w:bCs/>
          <w:sz w:val="24"/>
          <w:szCs w:val="24"/>
          <w:lang w:val="pt"/>
        </w:rPr>
        <w:t>FIGURO</w:t>
      </w:r>
      <w:r w:rsidRPr="00E526C4">
        <w:rPr>
          <w:rFonts w:ascii="Times New Roman" w:hAnsi="Times New Roman" w:cs="Times New Roman"/>
          <w:sz w:val="24"/>
          <w:szCs w:val="24"/>
          <w:lang w:val="pt"/>
        </w:rPr>
        <w:t xml:space="preserve"> como pessoa natural em nome da qual uma transação é conduzida ou que, em última instância, de forma direta ou indireta, possui, controla ou influencia significativamente uma pessoa jurídica, conforme definição da Receita Federal do Brasil (RFB)?  </w:t>
      </w:r>
      <w:r w:rsidRPr="00E526C4">
        <w:rPr>
          <w:rFonts w:ascii="Times New Roman" w:hAnsi="Times New Roman" w:cs="Times New Roman"/>
          <w:b/>
          <w:bCs/>
          <w:sz w:val="24"/>
          <w:szCs w:val="24"/>
          <w:lang w:val="pt"/>
        </w:rPr>
        <w:t>(  ) NÃO (  ) SIM.</w:t>
      </w:r>
    </w:p>
    <w:p w14:paraId="26D43B8F" w14:textId="77777777" w:rsidR="00DB7057" w:rsidRPr="00DB7057" w:rsidRDefault="00DB7057" w:rsidP="00DB7057">
      <w:pPr>
        <w:widowControl w:val="0"/>
        <w:suppressAutoHyphens/>
        <w:autoSpaceDE w:val="0"/>
        <w:autoSpaceDN w:val="0"/>
        <w:adjustRightInd w:val="0"/>
        <w:spacing w:after="0" w:line="360" w:lineRule="auto"/>
        <w:jc w:val="center"/>
        <w:rPr>
          <w:rFonts w:ascii="Times New Roman" w:hAnsi="Times New Roman" w:cs="Times New Roman"/>
          <w:b/>
          <w:bCs/>
          <w:sz w:val="24"/>
          <w:szCs w:val="24"/>
          <w:u w:val="single"/>
          <w:lang w:val="pt"/>
        </w:rPr>
      </w:pPr>
    </w:p>
    <w:p w14:paraId="5F24E070" w14:textId="77777777" w:rsidR="00525EF7" w:rsidRDefault="00DB7057" w:rsidP="00525EF7">
      <w:pPr>
        <w:widowControl w:val="0"/>
        <w:suppressAutoHyphens/>
        <w:autoSpaceDE w:val="0"/>
        <w:autoSpaceDN w:val="0"/>
        <w:adjustRightInd w:val="0"/>
        <w:spacing w:after="0" w:line="240" w:lineRule="auto"/>
        <w:jc w:val="both"/>
        <w:rPr>
          <w:rFonts w:ascii="Times New Roman" w:hAnsi="Times New Roman" w:cs="Times New Roman"/>
          <w:b/>
          <w:bCs/>
          <w:sz w:val="24"/>
          <w:szCs w:val="24"/>
          <w:lang w:val="pt"/>
        </w:rPr>
      </w:pPr>
      <w:r w:rsidRPr="00DB7057">
        <w:rPr>
          <w:rFonts w:ascii="Times New Roman" w:hAnsi="Times New Roman" w:cs="Times New Roman"/>
          <w:b/>
          <w:bCs/>
          <w:sz w:val="24"/>
          <w:szCs w:val="24"/>
          <w:u w:val="single"/>
          <w:lang w:val="pt"/>
        </w:rPr>
        <w:t>NA PRESENTE OPERAÇÃO HOUVE TRANSMISSÃO?</w:t>
      </w:r>
      <w:r w:rsidRPr="00DB7057">
        <w:rPr>
          <w:rFonts w:ascii="Times New Roman" w:hAnsi="Times New Roman" w:cs="Times New Roman"/>
          <w:b/>
          <w:bCs/>
          <w:sz w:val="24"/>
          <w:szCs w:val="24"/>
          <w:lang w:val="pt"/>
        </w:rPr>
        <w:t xml:space="preserve"> (   ) SIM   (   ) NÃO. </w:t>
      </w:r>
    </w:p>
    <w:p w14:paraId="36FD9C44" w14:textId="1D158F3D" w:rsidR="00DB7057" w:rsidRDefault="00DB7057" w:rsidP="00525EF7">
      <w:pPr>
        <w:widowControl w:val="0"/>
        <w:suppressAutoHyphens/>
        <w:autoSpaceDE w:val="0"/>
        <w:autoSpaceDN w:val="0"/>
        <w:adjustRightInd w:val="0"/>
        <w:spacing w:after="0" w:line="240" w:lineRule="auto"/>
        <w:jc w:val="both"/>
        <w:rPr>
          <w:rFonts w:ascii="Times New Roman" w:hAnsi="Times New Roman" w:cs="Times New Roman"/>
          <w:b/>
          <w:bCs/>
          <w:sz w:val="24"/>
          <w:szCs w:val="24"/>
          <w:lang w:val="pt"/>
        </w:rPr>
      </w:pPr>
      <w:r w:rsidRPr="00DB7057">
        <w:rPr>
          <w:rFonts w:ascii="Times New Roman" w:hAnsi="Times New Roman" w:cs="Times New Roman"/>
          <w:b/>
          <w:bCs/>
          <w:sz w:val="24"/>
          <w:szCs w:val="24"/>
          <w:lang w:val="pt"/>
        </w:rPr>
        <w:t xml:space="preserve">Em caso de </w:t>
      </w:r>
      <w:r w:rsidRPr="00DB7057">
        <w:rPr>
          <w:rFonts w:ascii="Times New Roman" w:hAnsi="Times New Roman" w:cs="Times New Roman"/>
          <w:b/>
          <w:bCs/>
          <w:sz w:val="24"/>
          <w:szCs w:val="24"/>
          <w:u w:val="single"/>
          <w:lang w:val="pt"/>
        </w:rPr>
        <w:t>positivo</w:t>
      </w:r>
      <w:r w:rsidRPr="00DB7057">
        <w:rPr>
          <w:rFonts w:ascii="Times New Roman" w:hAnsi="Times New Roman" w:cs="Times New Roman"/>
          <w:b/>
          <w:bCs/>
          <w:sz w:val="24"/>
          <w:szCs w:val="24"/>
          <w:lang w:val="pt"/>
        </w:rPr>
        <w:t>, deverá ser preenchido o as demais informações a seguir:</w:t>
      </w:r>
    </w:p>
    <w:p w14:paraId="728A09DC" w14:textId="77777777" w:rsidR="00525EF7" w:rsidRPr="00DB7057" w:rsidRDefault="00525EF7" w:rsidP="00525EF7">
      <w:pPr>
        <w:widowControl w:val="0"/>
        <w:suppressAutoHyphens/>
        <w:autoSpaceDE w:val="0"/>
        <w:autoSpaceDN w:val="0"/>
        <w:adjustRightInd w:val="0"/>
        <w:spacing w:after="0" w:line="240" w:lineRule="auto"/>
        <w:jc w:val="both"/>
        <w:rPr>
          <w:rFonts w:ascii="Times New Roman" w:hAnsi="Times New Roman" w:cs="Times New Roman"/>
          <w:b/>
          <w:bCs/>
          <w:sz w:val="24"/>
          <w:szCs w:val="24"/>
          <w:lang w:val="pt"/>
        </w:rPr>
      </w:pPr>
    </w:p>
    <w:p w14:paraId="46050825" w14:textId="56C022A4" w:rsidR="00331D65" w:rsidRDefault="00DB7057" w:rsidP="00331D65">
      <w:pPr>
        <w:widowControl w:val="0"/>
        <w:suppressAutoHyphens/>
        <w:autoSpaceDE w:val="0"/>
        <w:autoSpaceDN w:val="0"/>
        <w:adjustRightInd w:val="0"/>
        <w:spacing w:after="0" w:line="240" w:lineRule="auto"/>
        <w:jc w:val="both"/>
        <w:rPr>
          <w:rFonts w:ascii="Times New Roman" w:hAnsi="Times New Roman" w:cs="Times New Roman"/>
          <w:sz w:val="24"/>
          <w:szCs w:val="24"/>
          <w:lang w:val="pt"/>
        </w:rPr>
      </w:pPr>
      <w:r w:rsidRPr="00DB7057">
        <w:rPr>
          <w:rFonts w:ascii="Times New Roman" w:hAnsi="Times New Roman" w:cs="Times New Roman"/>
          <w:sz w:val="24"/>
          <w:szCs w:val="24"/>
          <w:lang w:val="pt"/>
        </w:rPr>
        <w:t xml:space="preserve">Em obediência ao Provimento nº </w:t>
      </w:r>
      <w:r w:rsidR="005344B5">
        <w:rPr>
          <w:rFonts w:ascii="Times New Roman" w:hAnsi="Times New Roman" w:cs="Times New Roman"/>
          <w:sz w:val="24"/>
          <w:szCs w:val="24"/>
          <w:lang w:val="pt"/>
        </w:rPr>
        <w:t>149/2023</w:t>
      </w:r>
      <w:r w:rsidR="005344B5" w:rsidRPr="00DB7057">
        <w:rPr>
          <w:rFonts w:ascii="Times New Roman" w:hAnsi="Times New Roman" w:cs="Times New Roman"/>
          <w:sz w:val="24"/>
          <w:szCs w:val="24"/>
          <w:lang w:val="pt"/>
        </w:rPr>
        <w:t>/CNJ</w:t>
      </w:r>
      <w:r w:rsidRPr="00DB7057">
        <w:rPr>
          <w:rFonts w:ascii="Times New Roman" w:hAnsi="Times New Roman" w:cs="Times New Roman"/>
          <w:sz w:val="24"/>
          <w:szCs w:val="24"/>
          <w:lang w:val="pt"/>
        </w:rPr>
        <w:t xml:space="preserve">, que dispõe sobre a política, os procedimentos e os controles a serem adotados pelos notários e registradores visando à prevenção dos crimes de lavagem </w:t>
      </w:r>
      <w:r w:rsidRPr="00DB7057">
        <w:rPr>
          <w:rFonts w:ascii="Times New Roman" w:hAnsi="Times New Roman" w:cs="Times New Roman"/>
          <w:sz w:val="24"/>
          <w:szCs w:val="24"/>
          <w:lang w:val="pt"/>
        </w:rPr>
        <w:lastRenderedPageBreak/>
        <w:t xml:space="preserve">de dinheiro, previstos na Lei n. 9.613, de 3 de março de 1998, e do financiamento do terrorismo, previsto na Lei n. 13.260, de 16 de março de 2016, especialmente quanto à obrigatoriedade, por parte da Serventia, da identificação quanto ao pagamento do negócio, sua forma e meio, </w:t>
      </w:r>
      <w:r w:rsidRPr="00DB7057">
        <w:rPr>
          <w:rFonts w:ascii="Times New Roman" w:hAnsi="Times New Roman" w:cs="Times New Roman"/>
          <w:b/>
          <w:bCs/>
          <w:sz w:val="24"/>
          <w:szCs w:val="24"/>
          <w:lang w:val="pt"/>
        </w:rPr>
        <w:t>DECLARO</w:t>
      </w:r>
      <w:r w:rsidRPr="00DB7057">
        <w:rPr>
          <w:rFonts w:ascii="Times New Roman" w:hAnsi="Times New Roman" w:cs="Times New Roman"/>
          <w:sz w:val="24"/>
          <w:szCs w:val="24"/>
          <w:lang w:val="pt"/>
        </w:rPr>
        <w:t xml:space="preserve"> para os devidos fins as informações a seguir:</w:t>
      </w:r>
    </w:p>
    <w:p w14:paraId="54CAB2E3" w14:textId="77777777" w:rsidR="00331D65" w:rsidRDefault="00331D65" w:rsidP="00331D65">
      <w:pPr>
        <w:widowControl w:val="0"/>
        <w:suppressAutoHyphens/>
        <w:autoSpaceDE w:val="0"/>
        <w:autoSpaceDN w:val="0"/>
        <w:adjustRightInd w:val="0"/>
        <w:spacing w:after="0" w:line="240" w:lineRule="auto"/>
        <w:jc w:val="both"/>
        <w:rPr>
          <w:rFonts w:ascii="Times New Roman" w:hAnsi="Times New Roman" w:cs="Times New Roman"/>
          <w:sz w:val="24"/>
          <w:szCs w:val="24"/>
          <w:lang w:val="pt"/>
        </w:rPr>
      </w:pPr>
    </w:p>
    <w:p w14:paraId="2853C62F" w14:textId="4A164E67" w:rsidR="00DB7057" w:rsidRPr="00E526C4" w:rsidRDefault="00DB7057" w:rsidP="00E526C4">
      <w:pPr>
        <w:pStyle w:val="PargrafodaLista"/>
        <w:widowControl w:val="0"/>
        <w:numPr>
          <w:ilvl w:val="0"/>
          <w:numId w:val="19"/>
        </w:numPr>
        <w:suppressAutoHyphens/>
        <w:autoSpaceDE w:val="0"/>
        <w:autoSpaceDN w:val="0"/>
        <w:adjustRightInd w:val="0"/>
        <w:spacing w:after="0" w:line="240" w:lineRule="auto"/>
        <w:jc w:val="both"/>
        <w:rPr>
          <w:rFonts w:ascii="Times New Roman" w:hAnsi="Times New Roman" w:cs="Times New Roman"/>
          <w:sz w:val="24"/>
          <w:szCs w:val="24"/>
          <w:lang w:val="pt"/>
        </w:rPr>
      </w:pPr>
      <w:r w:rsidRPr="00E526C4">
        <w:rPr>
          <w:rFonts w:ascii="Times New Roman" w:hAnsi="Times New Roman" w:cs="Times New Roman"/>
          <w:b/>
          <w:bCs/>
          <w:sz w:val="24"/>
          <w:szCs w:val="24"/>
          <w:lang w:val="pt"/>
        </w:rPr>
        <w:t>PAGAMENTO DO NEGÓCIO</w:t>
      </w:r>
    </w:p>
    <w:p w14:paraId="2432C714" w14:textId="77777777" w:rsidR="00331D65" w:rsidRDefault="00DB7057" w:rsidP="00525EF7">
      <w:pPr>
        <w:keepNext/>
        <w:widowControl w:val="0"/>
        <w:suppressAutoHyphens/>
        <w:autoSpaceDE w:val="0"/>
        <w:autoSpaceDN w:val="0"/>
        <w:adjustRightInd w:val="0"/>
        <w:spacing w:after="0" w:line="240" w:lineRule="auto"/>
        <w:jc w:val="both"/>
        <w:rPr>
          <w:rFonts w:ascii="Times New Roman" w:hAnsi="Times New Roman" w:cs="Times New Roman"/>
          <w:sz w:val="24"/>
          <w:szCs w:val="24"/>
          <w:lang w:val="pt"/>
        </w:rPr>
      </w:pPr>
      <w:r w:rsidRPr="00DB7057">
        <w:rPr>
          <w:rFonts w:ascii="Times New Roman" w:hAnsi="Times New Roman" w:cs="Times New Roman"/>
          <w:sz w:val="24"/>
          <w:szCs w:val="24"/>
          <w:lang w:val="pt"/>
        </w:rPr>
        <w:t>Valor pago/a pagar: ___________________, Origem do valor pago/a pagar: (</w:t>
      </w:r>
      <w:r w:rsidR="00074134">
        <w:rPr>
          <w:rFonts w:ascii="Times New Roman" w:hAnsi="Times New Roman" w:cs="Times New Roman"/>
          <w:sz w:val="24"/>
          <w:szCs w:val="24"/>
          <w:lang w:val="pt"/>
        </w:rPr>
        <w:t xml:space="preserve">   </w:t>
      </w:r>
      <w:r w:rsidRPr="00DB7057">
        <w:rPr>
          <w:rFonts w:ascii="Times New Roman" w:hAnsi="Times New Roman" w:cs="Times New Roman"/>
          <w:sz w:val="24"/>
          <w:szCs w:val="24"/>
          <w:lang w:val="pt"/>
        </w:rPr>
        <w:t>) remuneração com o próprio trabalho, (</w:t>
      </w:r>
      <w:r w:rsidR="00074134">
        <w:rPr>
          <w:rFonts w:ascii="Times New Roman" w:hAnsi="Times New Roman" w:cs="Times New Roman"/>
          <w:sz w:val="24"/>
          <w:szCs w:val="24"/>
          <w:lang w:val="pt"/>
        </w:rPr>
        <w:t xml:space="preserve">   </w:t>
      </w:r>
      <w:r w:rsidRPr="00DB7057">
        <w:rPr>
          <w:rFonts w:ascii="Times New Roman" w:hAnsi="Times New Roman" w:cs="Times New Roman"/>
          <w:sz w:val="24"/>
          <w:szCs w:val="24"/>
          <w:lang w:val="pt"/>
        </w:rPr>
        <w:t>) aplicação financeira/em ações,  (</w:t>
      </w:r>
      <w:r w:rsidR="00074134">
        <w:rPr>
          <w:rFonts w:ascii="Times New Roman" w:hAnsi="Times New Roman" w:cs="Times New Roman"/>
          <w:sz w:val="24"/>
          <w:szCs w:val="24"/>
          <w:lang w:val="pt"/>
        </w:rPr>
        <w:t xml:space="preserve">   </w:t>
      </w:r>
      <w:r w:rsidRPr="00DB7057">
        <w:rPr>
          <w:rFonts w:ascii="Times New Roman" w:hAnsi="Times New Roman" w:cs="Times New Roman"/>
          <w:sz w:val="24"/>
          <w:szCs w:val="24"/>
          <w:lang w:val="pt"/>
        </w:rPr>
        <w:t>) herança,  (</w:t>
      </w:r>
      <w:r w:rsidR="00074134">
        <w:rPr>
          <w:rFonts w:ascii="Times New Roman" w:hAnsi="Times New Roman" w:cs="Times New Roman"/>
          <w:sz w:val="24"/>
          <w:szCs w:val="24"/>
          <w:lang w:val="pt"/>
        </w:rPr>
        <w:t xml:space="preserve">   </w:t>
      </w:r>
      <w:r w:rsidRPr="00DB7057">
        <w:rPr>
          <w:rFonts w:ascii="Times New Roman" w:hAnsi="Times New Roman" w:cs="Times New Roman"/>
          <w:sz w:val="24"/>
          <w:szCs w:val="24"/>
          <w:lang w:val="pt"/>
        </w:rPr>
        <w:t>) doação,  (</w:t>
      </w:r>
      <w:r w:rsidR="00074134">
        <w:rPr>
          <w:rFonts w:ascii="Times New Roman" w:hAnsi="Times New Roman" w:cs="Times New Roman"/>
          <w:sz w:val="24"/>
          <w:szCs w:val="24"/>
          <w:lang w:val="pt"/>
        </w:rPr>
        <w:t xml:space="preserve">   </w:t>
      </w:r>
      <w:r w:rsidRPr="00DB7057">
        <w:rPr>
          <w:rFonts w:ascii="Times New Roman" w:hAnsi="Times New Roman" w:cs="Times New Roman"/>
          <w:sz w:val="24"/>
          <w:szCs w:val="24"/>
          <w:lang w:val="pt"/>
        </w:rPr>
        <w:t xml:space="preserve">) outra. </w:t>
      </w:r>
    </w:p>
    <w:p w14:paraId="302C59FC" w14:textId="324BE23B" w:rsidR="00525EF7" w:rsidRDefault="00525EF7" w:rsidP="00525EF7">
      <w:pPr>
        <w:keepNext/>
        <w:widowControl w:val="0"/>
        <w:suppressAutoHyphens/>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No caso de HERANÇA, DOAÇÃO E OUTRA, esclarecer a origem:</w:t>
      </w:r>
    </w:p>
    <w:p w14:paraId="13109438" w14:textId="7C10C478" w:rsidR="00525EF7" w:rsidRDefault="00525EF7" w:rsidP="00525EF7">
      <w:pPr>
        <w:keepNext/>
        <w:widowControl w:val="0"/>
        <w:suppressAutoHyphens/>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________________________________________________________________________________________________________________________________________________________________</w:t>
      </w:r>
    </w:p>
    <w:p w14:paraId="5E8366C5" w14:textId="77777777" w:rsidR="00331D65" w:rsidRDefault="00331D65" w:rsidP="00331D65">
      <w:pPr>
        <w:widowControl w:val="0"/>
        <w:suppressAutoHyphens/>
        <w:autoSpaceDE w:val="0"/>
        <w:autoSpaceDN w:val="0"/>
        <w:adjustRightInd w:val="0"/>
        <w:spacing w:after="0" w:line="360" w:lineRule="auto"/>
        <w:jc w:val="both"/>
        <w:rPr>
          <w:rFonts w:ascii="Times New Roman" w:hAnsi="Times New Roman" w:cs="Times New Roman"/>
          <w:b/>
          <w:bCs/>
          <w:sz w:val="24"/>
          <w:szCs w:val="24"/>
          <w:lang w:val="pt"/>
        </w:rPr>
      </w:pPr>
    </w:p>
    <w:p w14:paraId="3A2B0769" w14:textId="6C67A074" w:rsidR="00074134" w:rsidRPr="00E526C4" w:rsidRDefault="00DB7057" w:rsidP="00E526C4">
      <w:pPr>
        <w:pStyle w:val="PargrafodaLista"/>
        <w:widowControl w:val="0"/>
        <w:numPr>
          <w:ilvl w:val="0"/>
          <w:numId w:val="19"/>
        </w:numPr>
        <w:suppressAutoHyphens/>
        <w:autoSpaceDE w:val="0"/>
        <w:autoSpaceDN w:val="0"/>
        <w:adjustRightInd w:val="0"/>
        <w:spacing w:after="0" w:line="360" w:lineRule="auto"/>
        <w:jc w:val="both"/>
        <w:rPr>
          <w:rFonts w:ascii="Times New Roman" w:hAnsi="Times New Roman" w:cs="Times New Roman"/>
          <w:sz w:val="24"/>
          <w:szCs w:val="24"/>
          <w:lang w:val="pt"/>
        </w:rPr>
      </w:pPr>
      <w:r w:rsidRPr="00E526C4">
        <w:rPr>
          <w:rFonts w:ascii="Times New Roman" w:hAnsi="Times New Roman" w:cs="Times New Roman"/>
          <w:b/>
          <w:bCs/>
          <w:sz w:val="24"/>
          <w:szCs w:val="24"/>
          <w:lang w:val="pt"/>
        </w:rPr>
        <w:t>FORMA DE PAGAMENTO:</w:t>
      </w:r>
      <w:r w:rsidRPr="00E526C4">
        <w:rPr>
          <w:rFonts w:ascii="Times New Roman" w:hAnsi="Times New Roman" w:cs="Times New Roman"/>
          <w:sz w:val="24"/>
          <w:szCs w:val="24"/>
          <w:lang w:val="pt"/>
        </w:rPr>
        <w:t xml:space="preserve"> </w:t>
      </w:r>
    </w:p>
    <w:p w14:paraId="76D05B4F" w14:textId="77777777" w:rsidR="00331D65" w:rsidRDefault="00DB7057" w:rsidP="00074134">
      <w:pPr>
        <w:widowControl w:val="0"/>
        <w:suppressAutoHyphens/>
        <w:autoSpaceDE w:val="0"/>
        <w:autoSpaceDN w:val="0"/>
        <w:adjustRightInd w:val="0"/>
        <w:spacing w:after="0" w:line="240" w:lineRule="auto"/>
        <w:jc w:val="both"/>
        <w:rPr>
          <w:rFonts w:ascii="Times New Roman" w:hAnsi="Times New Roman" w:cs="Times New Roman"/>
          <w:sz w:val="24"/>
          <w:szCs w:val="24"/>
          <w:lang w:val="pt"/>
        </w:rPr>
      </w:pPr>
      <w:r w:rsidRPr="00074134">
        <w:rPr>
          <w:rFonts w:ascii="Times New Roman" w:hAnsi="Times New Roman" w:cs="Times New Roman"/>
          <w:sz w:val="24"/>
          <w:szCs w:val="24"/>
          <w:lang w:val="pt"/>
        </w:rPr>
        <w:t>(</w:t>
      </w:r>
      <w:r w:rsidR="00074134">
        <w:rPr>
          <w:rFonts w:ascii="Times New Roman" w:hAnsi="Times New Roman" w:cs="Times New Roman"/>
          <w:sz w:val="24"/>
          <w:szCs w:val="24"/>
          <w:lang w:val="pt"/>
        </w:rPr>
        <w:t xml:space="preserve">   </w:t>
      </w:r>
      <w:r w:rsidRPr="00074134">
        <w:rPr>
          <w:rFonts w:ascii="Times New Roman" w:hAnsi="Times New Roman" w:cs="Times New Roman"/>
          <w:sz w:val="24"/>
          <w:szCs w:val="24"/>
          <w:lang w:val="pt"/>
        </w:rPr>
        <w:t>) À vista na data ____________.</w:t>
      </w:r>
      <w:r w:rsidR="00074134">
        <w:rPr>
          <w:rFonts w:ascii="Times New Roman" w:hAnsi="Times New Roman" w:cs="Times New Roman"/>
          <w:sz w:val="24"/>
          <w:szCs w:val="24"/>
          <w:lang w:val="pt"/>
        </w:rPr>
        <w:t xml:space="preserve"> </w:t>
      </w:r>
    </w:p>
    <w:p w14:paraId="7409D492" w14:textId="5D0DD5CF" w:rsidR="00074134" w:rsidRDefault="00074134" w:rsidP="00074134">
      <w:pPr>
        <w:widowControl w:val="0"/>
        <w:suppressAutoHyphens/>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DB7057" w:rsidRPr="00074134">
        <w:rPr>
          <w:rFonts w:ascii="Times New Roman" w:hAnsi="Times New Roman" w:cs="Times New Roman"/>
          <w:sz w:val="24"/>
          <w:szCs w:val="24"/>
          <w:lang w:val="pt"/>
        </w:rPr>
        <w:t>) Parcelado</w:t>
      </w:r>
      <w:r>
        <w:rPr>
          <w:rFonts w:ascii="Times New Roman" w:hAnsi="Times New Roman" w:cs="Times New Roman"/>
          <w:sz w:val="24"/>
          <w:szCs w:val="24"/>
          <w:lang w:val="pt"/>
        </w:rPr>
        <w:t xml:space="preserve"> - </w:t>
      </w:r>
      <w:r w:rsidR="00DB7057" w:rsidRPr="00074134">
        <w:rPr>
          <w:rFonts w:ascii="Times New Roman" w:hAnsi="Times New Roman" w:cs="Times New Roman"/>
          <w:sz w:val="24"/>
          <w:szCs w:val="24"/>
          <w:lang w:val="pt"/>
        </w:rPr>
        <w:t>(Informar a quantidade de vezes e a data dos vencimentos):</w:t>
      </w:r>
    </w:p>
    <w:p w14:paraId="799AEC61" w14:textId="77777777" w:rsidR="00331D65" w:rsidRDefault="00074134" w:rsidP="00331D65">
      <w:r>
        <w:rPr>
          <w:rFonts w:ascii="Times New Roman" w:hAnsi="Times New Roman" w:cs="Times New Roman"/>
          <w:sz w:val="24"/>
          <w:szCs w:val="24"/>
          <w:lang w:val="pt"/>
        </w:rPr>
        <w:t>________________________________________________________________________________________________________________________________________________________________</w:t>
      </w:r>
    </w:p>
    <w:p w14:paraId="305AD3FE" w14:textId="6C2C4689" w:rsidR="00074134" w:rsidRPr="00331D65" w:rsidRDefault="00DB7057" w:rsidP="00E526C4">
      <w:pPr>
        <w:pStyle w:val="PargrafodaLista"/>
        <w:numPr>
          <w:ilvl w:val="0"/>
          <w:numId w:val="19"/>
        </w:numPr>
      </w:pPr>
      <w:r w:rsidRPr="00E526C4">
        <w:rPr>
          <w:rFonts w:ascii="Times New Roman" w:hAnsi="Times New Roman" w:cs="Times New Roman"/>
          <w:b/>
          <w:bCs/>
          <w:sz w:val="24"/>
          <w:szCs w:val="24"/>
          <w:lang w:val="pt"/>
        </w:rPr>
        <w:t>MEIO DE PAGAMENTO:</w:t>
      </w:r>
      <w:r w:rsidRPr="00E526C4">
        <w:rPr>
          <w:rFonts w:ascii="Times New Roman" w:hAnsi="Times New Roman" w:cs="Times New Roman"/>
          <w:sz w:val="24"/>
          <w:szCs w:val="24"/>
          <w:lang w:val="pt"/>
        </w:rPr>
        <w:t xml:space="preserve"> </w:t>
      </w:r>
    </w:p>
    <w:p w14:paraId="656196F5" w14:textId="77777777" w:rsidR="00074134" w:rsidRDefault="00DB7057" w:rsidP="00074134">
      <w:pPr>
        <w:widowControl w:val="0"/>
        <w:suppressAutoHyphens/>
        <w:autoSpaceDE w:val="0"/>
        <w:autoSpaceDN w:val="0"/>
        <w:adjustRightInd w:val="0"/>
        <w:spacing w:after="0" w:line="240" w:lineRule="auto"/>
        <w:jc w:val="both"/>
        <w:rPr>
          <w:rFonts w:ascii="Times New Roman" w:hAnsi="Times New Roman" w:cs="Times New Roman"/>
          <w:sz w:val="24"/>
          <w:szCs w:val="24"/>
          <w:lang w:val="pt"/>
        </w:rPr>
      </w:pPr>
      <w:r w:rsidRPr="00074134">
        <w:rPr>
          <w:rFonts w:ascii="Times New Roman" w:hAnsi="Times New Roman" w:cs="Times New Roman"/>
          <w:sz w:val="24"/>
          <w:szCs w:val="24"/>
          <w:lang w:val="pt"/>
        </w:rPr>
        <w:t>(</w:t>
      </w:r>
      <w:r w:rsidR="00074134">
        <w:rPr>
          <w:rFonts w:ascii="Times New Roman" w:hAnsi="Times New Roman" w:cs="Times New Roman"/>
          <w:sz w:val="24"/>
          <w:szCs w:val="24"/>
          <w:lang w:val="pt"/>
        </w:rPr>
        <w:t xml:space="preserve">   </w:t>
      </w:r>
      <w:r w:rsidRPr="00074134">
        <w:rPr>
          <w:rFonts w:ascii="Times New Roman" w:hAnsi="Times New Roman" w:cs="Times New Roman"/>
          <w:sz w:val="24"/>
          <w:szCs w:val="24"/>
          <w:lang w:val="pt"/>
        </w:rPr>
        <w:t>)  dinheiro em espécie</w:t>
      </w:r>
      <w:r w:rsidR="00074134">
        <w:rPr>
          <w:rFonts w:ascii="Times New Roman" w:hAnsi="Times New Roman" w:cs="Times New Roman"/>
          <w:sz w:val="24"/>
          <w:szCs w:val="24"/>
          <w:lang w:val="pt"/>
        </w:rPr>
        <w:t xml:space="preserve">. </w:t>
      </w:r>
      <w:r w:rsidRPr="00074134">
        <w:rPr>
          <w:rFonts w:ascii="Times New Roman" w:hAnsi="Times New Roman" w:cs="Times New Roman"/>
          <w:sz w:val="24"/>
          <w:szCs w:val="24"/>
          <w:lang w:val="pt"/>
        </w:rPr>
        <w:t>(</w:t>
      </w:r>
      <w:r w:rsidR="00074134">
        <w:rPr>
          <w:rFonts w:ascii="Times New Roman" w:hAnsi="Times New Roman" w:cs="Times New Roman"/>
          <w:sz w:val="24"/>
          <w:szCs w:val="24"/>
          <w:lang w:val="pt"/>
        </w:rPr>
        <w:t xml:space="preserve">   </w:t>
      </w:r>
      <w:r w:rsidRPr="00074134">
        <w:rPr>
          <w:rFonts w:ascii="Times New Roman" w:hAnsi="Times New Roman" w:cs="Times New Roman"/>
          <w:sz w:val="24"/>
          <w:szCs w:val="24"/>
          <w:lang w:val="pt"/>
        </w:rPr>
        <w:t xml:space="preserve">) </w:t>
      </w:r>
      <w:r w:rsidR="00074134">
        <w:rPr>
          <w:rFonts w:ascii="Times New Roman" w:hAnsi="Times New Roman" w:cs="Times New Roman"/>
          <w:sz w:val="24"/>
          <w:szCs w:val="24"/>
          <w:lang w:val="pt"/>
        </w:rPr>
        <w:t>T</w:t>
      </w:r>
      <w:r w:rsidRPr="00074134">
        <w:rPr>
          <w:rFonts w:ascii="Times New Roman" w:hAnsi="Times New Roman" w:cs="Times New Roman"/>
          <w:sz w:val="24"/>
          <w:szCs w:val="24"/>
          <w:lang w:val="pt"/>
        </w:rPr>
        <w:t>ítulo ao portador</w:t>
      </w:r>
      <w:r w:rsidR="00074134">
        <w:rPr>
          <w:rFonts w:ascii="Times New Roman" w:hAnsi="Times New Roman" w:cs="Times New Roman"/>
          <w:sz w:val="24"/>
          <w:szCs w:val="24"/>
          <w:lang w:val="pt"/>
        </w:rPr>
        <w:t xml:space="preserve">. </w:t>
      </w:r>
      <w:r w:rsidRPr="00074134">
        <w:rPr>
          <w:rFonts w:ascii="Times New Roman" w:hAnsi="Times New Roman" w:cs="Times New Roman"/>
          <w:sz w:val="24"/>
          <w:szCs w:val="24"/>
          <w:lang w:val="pt"/>
        </w:rPr>
        <w:t>(</w:t>
      </w:r>
      <w:r w:rsidR="00074134">
        <w:rPr>
          <w:rFonts w:ascii="Times New Roman" w:hAnsi="Times New Roman" w:cs="Times New Roman"/>
          <w:sz w:val="24"/>
          <w:szCs w:val="24"/>
          <w:lang w:val="pt"/>
        </w:rPr>
        <w:t xml:space="preserve">   </w:t>
      </w:r>
      <w:r w:rsidRPr="00074134">
        <w:rPr>
          <w:rFonts w:ascii="Times New Roman" w:hAnsi="Times New Roman" w:cs="Times New Roman"/>
          <w:sz w:val="24"/>
          <w:szCs w:val="24"/>
          <w:lang w:val="pt"/>
        </w:rPr>
        <w:t>) TED</w:t>
      </w:r>
      <w:r w:rsidR="00074134">
        <w:rPr>
          <w:rFonts w:ascii="Times New Roman" w:hAnsi="Times New Roman" w:cs="Times New Roman"/>
          <w:sz w:val="24"/>
          <w:szCs w:val="24"/>
          <w:lang w:val="pt"/>
        </w:rPr>
        <w:t>.</w:t>
      </w:r>
      <w:r w:rsidRPr="00074134">
        <w:rPr>
          <w:rFonts w:ascii="Times New Roman" w:hAnsi="Times New Roman" w:cs="Times New Roman"/>
          <w:sz w:val="24"/>
          <w:szCs w:val="24"/>
          <w:lang w:val="pt"/>
        </w:rPr>
        <w:t xml:space="preserve"> (</w:t>
      </w:r>
      <w:r w:rsidR="00074134">
        <w:rPr>
          <w:rFonts w:ascii="Times New Roman" w:hAnsi="Times New Roman" w:cs="Times New Roman"/>
          <w:sz w:val="24"/>
          <w:szCs w:val="24"/>
          <w:lang w:val="pt"/>
        </w:rPr>
        <w:t xml:space="preserve">   </w:t>
      </w:r>
      <w:r w:rsidRPr="00074134">
        <w:rPr>
          <w:rFonts w:ascii="Times New Roman" w:hAnsi="Times New Roman" w:cs="Times New Roman"/>
          <w:sz w:val="24"/>
          <w:szCs w:val="24"/>
          <w:lang w:val="pt"/>
        </w:rPr>
        <w:t xml:space="preserve">) </w:t>
      </w:r>
      <w:r w:rsidR="00074134">
        <w:rPr>
          <w:rFonts w:ascii="Times New Roman" w:hAnsi="Times New Roman" w:cs="Times New Roman"/>
          <w:sz w:val="24"/>
          <w:szCs w:val="24"/>
          <w:lang w:val="pt"/>
        </w:rPr>
        <w:t>E</w:t>
      </w:r>
      <w:r w:rsidRPr="00074134">
        <w:rPr>
          <w:rFonts w:ascii="Times New Roman" w:hAnsi="Times New Roman" w:cs="Times New Roman"/>
          <w:sz w:val="24"/>
          <w:szCs w:val="24"/>
          <w:lang w:val="pt"/>
        </w:rPr>
        <w:t>m cheque</w:t>
      </w:r>
      <w:r w:rsidR="00074134">
        <w:rPr>
          <w:rFonts w:ascii="Times New Roman" w:hAnsi="Times New Roman" w:cs="Times New Roman"/>
          <w:sz w:val="24"/>
          <w:szCs w:val="24"/>
          <w:lang w:val="pt"/>
        </w:rPr>
        <w:t>.</w:t>
      </w:r>
      <w:r w:rsidRPr="00074134">
        <w:rPr>
          <w:rFonts w:ascii="Times New Roman" w:hAnsi="Times New Roman" w:cs="Times New Roman"/>
          <w:sz w:val="24"/>
          <w:szCs w:val="24"/>
          <w:lang w:val="pt"/>
        </w:rPr>
        <w:t xml:space="preserve">  (</w:t>
      </w:r>
      <w:r w:rsidR="00074134">
        <w:rPr>
          <w:rFonts w:ascii="Times New Roman" w:hAnsi="Times New Roman" w:cs="Times New Roman"/>
          <w:sz w:val="24"/>
          <w:szCs w:val="24"/>
          <w:lang w:val="pt"/>
        </w:rPr>
        <w:t xml:space="preserve">   </w:t>
      </w:r>
      <w:r w:rsidRPr="00074134">
        <w:rPr>
          <w:rFonts w:ascii="Times New Roman" w:hAnsi="Times New Roman" w:cs="Times New Roman"/>
          <w:sz w:val="24"/>
          <w:szCs w:val="24"/>
          <w:lang w:val="pt"/>
        </w:rPr>
        <w:t xml:space="preserve">) </w:t>
      </w:r>
      <w:r w:rsidR="00074134">
        <w:rPr>
          <w:rFonts w:ascii="Times New Roman" w:hAnsi="Times New Roman" w:cs="Times New Roman"/>
          <w:sz w:val="24"/>
          <w:szCs w:val="24"/>
          <w:lang w:val="pt"/>
        </w:rPr>
        <w:t>C</w:t>
      </w:r>
      <w:r w:rsidRPr="00074134">
        <w:rPr>
          <w:rFonts w:ascii="Times New Roman" w:hAnsi="Times New Roman" w:cs="Times New Roman"/>
          <w:sz w:val="24"/>
          <w:szCs w:val="24"/>
          <w:lang w:val="pt"/>
        </w:rPr>
        <w:t>om bens móveis</w:t>
      </w:r>
      <w:r w:rsidR="00074134">
        <w:rPr>
          <w:rFonts w:ascii="Times New Roman" w:hAnsi="Times New Roman" w:cs="Times New Roman"/>
          <w:sz w:val="24"/>
          <w:szCs w:val="24"/>
          <w:lang w:val="pt"/>
        </w:rPr>
        <w:t xml:space="preserve"> ou semoventes. Quais? _____________________________________________________________</w:t>
      </w:r>
    </w:p>
    <w:p w14:paraId="6B5E4B4B" w14:textId="163D8A79" w:rsidR="00DB7057" w:rsidRPr="00DB7057" w:rsidRDefault="00074134" w:rsidP="00074134">
      <w:pPr>
        <w:widowControl w:val="0"/>
        <w:suppressAutoHyphens/>
        <w:autoSpaceDE w:val="0"/>
        <w:autoSpaceDN w:val="0"/>
        <w:adjustRightInd w:val="0"/>
        <w:spacing w:after="0" w:line="240" w:lineRule="auto"/>
        <w:jc w:val="both"/>
        <w:rPr>
          <w:rFonts w:ascii="Times New Roman" w:hAnsi="Times New Roman" w:cs="Times New Roman"/>
          <w:sz w:val="24"/>
          <w:szCs w:val="24"/>
          <w:lang w:val="pt"/>
        </w:rPr>
      </w:pPr>
      <w:r>
        <w:rPr>
          <w:rFonts w:ascii="Times New Roman" w:hAnsi="Times New Roman" w:cs="Times New Roman"/>
          <w:sz w:val="24"/>
          <w:szCs w:val="24"/>
          <w:lang w:val="pt"/>
        </w:rPr>
        <w:t>(</w:t>
      </w:r>
      <w:r w:rsidR="00864F92">
        <w:rPr>
          <w:rFonts w:ascii="Times New Roman" w:hAnsi="Times New Roman" w:cs="Times New Roman"/>
          <w:sz w:val="24"/>
          <w:szCs w:val="24"/>
          <w:lang w:val="pt"/>
        </w:rPr>
        <w:t xml:space="preserve"> </w:t>
      </w:r>
      <w:r w:rsidR="00DB7057" w:rsidRPr="00DB7057">
        <w:rPr>
          <w:rFonts w:ascii="Times New Roman" w:hAnsi="Times New Roman" w:cs="Times New Roman"/>
          <w:sz w:val="24"/>
          <w:szCs w:val="24"/>
          <w:lang w:val="pt"/>
        </w:rPr>
        <w:t>) outro meio ou mais de um meio – esclarecer: _______________________________</w:t>
      </w:r>
      <w:r w:rsidR="00864F92">
        <w:rPr>
          <w:rFonts w:ascii="Times New Roman" w:hAnsi="Times New Roman" w:cs="Times New Roman"/>
          <w:sz w:val="24"/>
          <w:szCs w:val="24"/>
          <w:lang w:val="pt"/>
        </w:rPr>
        <w:t>__________</w:t>
      </w:r>
    </w:p>
    <w:p w14:paraId="6732D9D7" w14:textId="77777777" w:rsidR="00331D65" w:rsidRDefault="00331D65" w:rsidP="00257E74">
      <w:pPr>
        <w:widowControl w:val="0"/>
        <w:suppressAutoHyphens/>
        <w:autoSpaceDE w:val="0"/>
        <w:autoSpaceDN w:val="0"/>
        <w:adjustRightInd w:val="0"/>
        <w:spacing w:after="0" w:line="240" w:lineRule="auto"/>
        <w:jc w:val="both"/>
        <w:rPr>
          <w:rFonts w:ascii="Times New Roman" w:hAnsi="Times New Roman" w:cs="Times New Roman"/>
          <w:b/>
          <w:bCs/>
          <w:sz w:val="24"/>
          <w:szCs w:val="24"/>
          <w:lang w:val="pt"/>
        </w:rPr>
      </w:pPr>
    </w:p>
    <w:p w14:paraId="0405ACC5" w14:textId="2F72EE75" w:rsidR="00257E74" w:rsidRDefault="00DB7057" w:rsidP="00257E74">
      <w:pPr>
        <w:widowControl w:val="0"/>
        <w:suppressAutoHyphens/>
        <w:autoSpaceDE w:val="0"/>
        <w:autoSpaceDN w:val="0"/>
        <w:adjustRightInd w:val="0"/>
        <w:spacing w:after="0" w:line="240" w:lineRule="auto"/>
        <w:jc w:val="both"/>
        <w:rPr>
          <w:rFonts w:ascii="Times New Roman" w:hAnsi="Times New Roman" w:cs="Times New Roman"/>
          <w:b/>
          <w:bCs/>
          <w:sz w:val="24"/>
          <w:szCs w:val="24"/>
          <w:lang w:val="pt"/>
        </w:rPr>
      </w:pPr>
      <w:r w:rsidRPr="00DB7057">
        <w:rPr>
          <w:rFonts w:ascii="Times New Roman" w:hAnsi="Times New Roman" w:cs="Times New Roman"/>
          <w:b/>
          <w:bCs/>
          <w:sz w:val="24"/>
          <w:szCs w:val="24"/>
          <w:lang w:val="pt"/>
        </w:rPr>
        <w:t>Por fim, DECLARO, que em observância ao disposto no Art. 4º, §2º, do Provimento 61/2017 CNJ, declaro que desconheço/não possuo os dados de qualificação não fornecidos neste Requerimento e/ou nos documentos apresentados, bem como DECLARO serem autênticas e verdadeiras as informações aqui prestadas e que possuo ciência que inserir declaração falsa em documento público, com fim de prejudicar direito, criar obrigação ou alterar fato juridicamente relevante caracteriza crime de falsidade ideológica previsto no art. 299 do Código Penal com pena de 01 (um) a 05 (cinco) anos de reclusão e multa, sem prejuízo das demais responsabilidades civis.</w:t>
      </w:r>
    </w:p>
    <w:p w14:paraId="25B8E1BA" w14:textId="77777777" w:rsidR="00F56DD9" w:rsidRDefault="00F56DD9" w:rsidP="00DB7057">
      <w:pPr>
        <w:suppressAutoHyphens/>
        <w:autoSpaceDE w:val="0"/>
        <w:autoSpaceDN w:val="0"/>
        <w:adjustRightInd w:val="0"/>
        <w:spacing w:after="0" w:line="240" w:lineRule="auto"/>
        <w:rPr>
          <w:rFonts w:ascii="Times New Roman" w:hAnsi="Times New Roman" w:cs="Times New Roman"/>
          <w:b/>
          <w:bCs/>
          <w:spacing w:val="-6"/>
          <w:sz w:val="24"/>
          <w:szCs w:val="24"/>
          <w:u w:val="single"/>
          <w:lang w:val="pt"/>
        </w:rPr>
      </w:pPr>
    </w:p>
    <w:p w14:paraId="24DB53D7" w14:textId="7EF8B15B" w:rsidR="00DB7057" w:rsidRPr="00257E74" w:rsidRDefault="00257E74" w:rsidP="00DB7057">
      <w:pPr>
        <w:suppressAutoHyphens/>
        <w:autoSpaceDE w:val="0"/>
        <w:autoSpaceDN w:val="0"/>
        <w:adjustRightInd w:val="0"/>
        <w:spacing w:after="0" w:line="240" w:lineRule="auto"/>
        <w:rPr>
          <w:rFonts w:ascii="Times New Roman" w:hAnsi="Times New Roman" w:cs="Times New Roman"/>
          <w:b/>
          <w:bCs/>
          <w:spacing w:val="-6"/>
          <w:sz w:val="24"/>
          <w:szCs w:val="24"/>
          <w:u w:val="single"/>
          <w:lang w:val="pt"/>
        </w:rPr>
      </w:pPr>
      <w:r w:rsidRPr="00257E74">
        <w:rPr>
          <w:rFonts w:ascii="Times New Roman" w:hAnsi="Times New Roman" w:cs="Times New Roman"/>
          <w:b/>
          <w:bCs/>
          <w:spacing w:val="-6"/>
          <w:sz w:val="24"/>
          <w:szCs w:val="24"/>
          <w:u w:val="single"/>
          <w:lang w:val="pt"/>
        </w:rPr>
        <w:t xml:space="preserve">13. </w:t>
      </w:r>
      <w:r w:rsidR="00DB7057" w:rsidRPr="00257E74">
        <w:rPr>
          <w:rFonts w:ascii="Times New Roman" w:hAnsi="Times New Roman" w:cs="Times New Roman"/>
          <w:b/>
          <w:bCs/>
          <w:spacing w:val="-6"/>
          <w:sz w:val="24"/>
          <w:szCs w:val="24"/>
          <w:u w:val="single"/>
          <w:lang w:val="pt"/>
        </w:rPr>
        <w:t>REQUERIMENTO</w:t>
      </w:r>
    </w:p>
    <w:p w14:paraId="0D2C28B0" w14:textId="77777777" w:rsidR="00DB7057" w:rsidRPr="00DB7057" w:rsidRDefault="00DB705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p>
    <w:p w14:paraId="7221A9A6" w14:textId="42BB60BB" w:rsidR="00DB7057" w:rsidRPr="00DB7057" w:rsidRDefault="00DB705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r w:rsidRPr="00DB7057">
        <w:rPr>
          <w:rFonts w:ascii="Times New Roman" w:hAnsi="Times New Roman" w:cs="Times New Roman"/>
          <w:sz w:val="24"/>
          <w:szCs w:val="24"/>
          <w:lang w:val="pt"/>
        </w:rPr>
        <w:t>Conforme o exposto o</w:t>
      </w:r>
      <w:r w:rsidR="00257E74">
        <w:rPr>
          <w:rFonts w:ascii="Times New Roman" w:hAnsi="Times New Roman" w:cs="Times New Roman"/>
          <w:sz w:val="24"/>
          <w:szCs w:val="24"/>
          <w:lang w:val="pt"/>
        </w:rPr>
        <w:t>(</w:t>
      </w:r>
      <w:r w:rsidRPr="00DB7057">
        <w:rPr>
          <w:rFonts w:ascii="Times New Roman" w:hAnsi="Times New Roman" w:cs="Times New Roman"/>
          <w:sz w:val="24"/>
          <w:szCs w:val="24"/>
          <w:lang w:val="pt"/>
        </w:rPr>
        <w:t>s</w:t>
      </w:r>
      <w:r w:rsidR="00257E74">
        <w:rPr>
          <w:rFonts w:ascii="Times New Roman" w:hAnsi="Times New Roman" w:cs="Times New Roman"/>
          <w:sz w:val="24"/>
          <w:szCs w:val="24"/>
          <w:lang w:val="pt"/>
        </w:rPr>
        <w:t>)</w:t>
      </w:r>
      <w:r w:rsidRPr="00DB7057">
        <w:rPr>
          <w:rFonts w:ascii="Times New Roman" w:hAnsi="Times New Roman" w:cs="Times New Roman"/>
          <w:sz w:val="24"/>
          <w:szCs w:val="24"/>
          <w:lang w:val="pt"/>
        </w:rPr>
        <w:t xml:space="preserve"> requerente</w:t>
      </w:r>
      <w:r w:rsidR="00257E74">
        <w:rPr>
          <w:rFonts w:ascii="Times New Roman" w:hAnsi="Times New Roman" w:cs="Times New Roman"/>
          <w:sz w:val="24"/>
          <w:szCs w:val="24"/>
          <w:lang w:val="pt"/>
        </w:rPr>
        <w:t>(</w:t>
      </w:r>
      <w:r w:rsidRPr="00DB7057">
        <w:rPr>
          <w:rFonts w:ascii="Times New Roman" w:hAnsi="Times New Roman" w:cs="Times New Roman"/>
          <w:sz w:val="24"/>
          <w:szCs w:val="24"/>
          <w:lang w:val="pt"/>
        </w:rPr>
        <w:t>s</w:t>
      </w:r>
      <w:r w:rsidR="00257E74">
        <w:rPr>
          <w:rFonts w:ascii="Times New Roman" w:hAnsi="Times New Roman" w:cs="Times New Roman"/>
          <w:sz w:val="24"/>
          <w:szCs w:val="24"/>
          <w:lang w:val="pt"/>
        </w:rPr>
        <w:t>)</w:t>
      </w:r>
      <w:r w:rsidRPr="00DB7057">
        <w:rPr>
          <w:rFonts w:ascii="Times New Roman" w:hAnsi="Times New Roman" w:cs="Times New Roman"/>
          <w:sz w:val="24"/>
          <w:szCs w:val="24"/>
          <w:lang w:val="pt"/>
        </w:rPr>
        <w:t xml:space="preserve"> solicita</w:t>
      </w:r>
      <w:r w:rsidR="00257E74">
        <w:rPr>
          <w:rFonts w:ascii="Times New Roman" w:hAnsi="Times New Roman" w:cs="Times New Roman"/>
          <w:sz w:val="24"/>
          <w:szCs w:val="24"/>
          <w:lang w:val="pt"/>
        </w:rPr>
        <w:t>(</w:t>
      </w:r>
      <w:r w:rsidRPr="00DB7057">
        <w:rPr>
          <w:rFonts w:ascii="Times New Roman" w:hAnsi="Times New Roman" w:cs="Times New Roman"/>
          <w:sz w:val="24"/>
          <w:szCs w:val="24"/>
          <w:lang w:val="pt"/>
        </w:rPr>
        <w:t>m</w:t>
      </w:r>
      <w:r w:rsidR="00257E74">
        <w:rPr>
          <w:rFonts w:ascii="Times New Roman" w:hAnsi="Times New Roman" w:cs="Times New Roman"/>
          <w:sz w:val="24"/>
          <w:szCs w:val="24"/>
          <w:lang w:val="pt"/>
        </w:rPr>
        <w:t>)</w:t>
      </w:r>
      <w:r w:rsidRPr="00DB7057">
        <w:rPr>
          <w:rFonts w:ascii="Times New Roman" w:hAnsi="Times New Roman" w:cs="Times New Roman"/>
          <w:sz w:val="24"/>
          <w:szCs w:val="24"/>
          <w:lang w:val="pt"/>
        </w:rPr>
        <w:t xml:space="preserve"> o registro da presente Instituição de Condomínio Edilício, o registro da Convenção de </w:t>
      </w:r>
      <w:r w:rsidRPr="00331D65">
        <w:rPr>
          <w:rFonts w:ascii="Times New Roman" w:hAnsi="Times New Roman" w:cs="Times New Roman"/>
          <w:color w:val="000000" w:themeColor="text1"/>
          <w:sz w:val="24"/>
          <w:szCs w:val="24"/>
          <w:lang w:val="pt"/>
        </w:rPr>
        <w:t xml:space="preserve">Condomínio </w:t>
      </w:r>
      <w:r w:rsidR="00DD1525" w:rsidRPr="00331D65">
        <w:rPr>
          <w:rFonts w:ascii="Times New Roman" w:hAnsi="Times New Roman" w:cs="Times New Roman"/>
          <w:b/>
          <w:bCs/>
          <w:color w:val="000000" w:themeColor="text1"/>
          <w:sz w:val="24"/>
          <w:szCs w:val="24"/>
          <w:lang w:val="pt"/>
        </w:rPr>
        <w:t>(</w:t>
      </w:r>
      <w:r w:rsidRPr="00331D65">
        <w:rPr>
          <w:rFonts w:ascii="Times New Roman" w:hAnsi="Times New Roman" w:cs="Times New Roman"/>
          <w:b/>
          <w:bCs/>
          <w:color w:val="000000" w:themeColor="text1"/>
          <w:sz w:val="24"/>
          <w:szCs w:val="24"/>
          <w:lang w:val="pt"/>
        </w:rPr>
        <w:t>se for o caso</w:t>
      </w:r>
      <w:r w:rsidR="00DD1525" w:rsidRPr="00331D65">
        <w:rPr>
          <w:rFonts w:ascii="Times New Roman" w:hAnsi="Times New Roman" w:cs="Times New Roman"/>
          <w:b/>
          <w:bCs/>
          <w:color w:val="000000" w:themeColor="text1"/>
          <w:sz w:val="24"/>
          <w:szCs w:val="24"/>
          <w:lang w:val="pt"/>
        </w:rPr>
        <w:t>)</w:t>
      </w:r>
      <w:r w:rsidRPr="00331D65">
        <w:rPr>
          <w:rFonts w:ascii="Times New Roman" w:hAnsi="Times New Roman" w:cs="Times New Roman"/>
          <w:color w:val="000000" w:themeColor="text1"/>
          <w:sz w:val="24"/>
          <w:szCs w:val="24"/>
          <w:lang w:val="pt"/>
        </w:rPr>
        <w:t xml:space="preserve"> e sua averbação nas matrículas dos imóveis e demais atos necessários, para que produza seus jurídicos e legais efeitos</w:t>
      </w:r>
      <w:r w:rsidRPr="00DB7057">
        <w:rPr>
          <w:rFonts w:ascii="Times New Roman" w:hAnsi="Times New Roman" w:cs="Times New Roman"/>
          <w:sz w:val="24"/>
          <w:szCs w:val="24"/>
          <w:lang w:val="pt"/>
        </w:rPr>
        <w:t>.</w:t>
      </w:r>
    </w:p>
    <w:p w14:paraId="10762A9C" w14:textId="77777777" w:rsidR="00DB7057" w:rsidRPr="00DB7057" w:rsidRDefault="00DB705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p>
    <w:p w14:paraId="13D864C2" w14:textId="77777777" w:rsidR="00B554F8" w:rsidRDefault="00B554F8" w:rsidP="00DB7057">
      <w:pPr>
        <w:suppressAutoHyphens/>
        <w:autoSpaceDE w:val="0"/>
        <w:autoSpaceDN w:val="0"/>
        <w:adjustRightInd w:val="0"/>
        <w:spacing w:after="0" w:line="240" w:lineRule="auto"/>
        <w:jc w:val="right"/>
        <w:rPr>
          <w:rFonts w:ascii="Times New Roman" w:hAnsi="Times New Roman" w:cs="Times New Roman"/>
          <w:sz w:val="24"/>
          <w:szCs w:val="24"/>
          <w:lang w:val="pt"/>
        </w:rPr>
      </w:pPr>
    </w:p>
    <w:p w14:paraId="55419B32" w14:textId="48BB40B0" w:rsidR="00DB7057" w:rsidRPr="00DB7057" w:rsidRDefault="00DB7057" w:rsidP="00E526C4">
      <w:pPr>
        <w:suppressAutoHyphens/>
        <w:autoSpaceDE w:val="0"/>
        <w:autoSpaceDN w:val="0"/>
        <w:adjustRightInd w:val="0"/>
        <w:spacing w:after="0" w:line="240" w:lineRule="auto"/>
        <w:jc w:val="center"/>
        <w:rPr>
          <w:rFonts w:ascii="Times New Roman" w:hAnsi="Times New Roman" w:cs="Times New Roman"/>
          <w:sz w:val="24"/>
          <w:szCs w:val="24"/>
          <w:lang w:val="pt"/>
        </w:rPr>
      </w:pPr>
      <w:r w:rsidRPr="00DB7057">
        <w:rPr>
          <w:rFonts w:ascii="Times New Roman" w:hAnsi="Times New Roman" w:cs="Times New Roman"/>
          <w:sz w:val="24"/>
          <w:szCs w:val="24"/>
          <w:lang w:val="pt"/>
        </w:rPr>
        <w:t>Montes Claros</w:t>
      </w:r>
      <w:r w:rsidR="00257E74">
        <w:rPr>
          <w:rFonts w:ascii="Times New Roman" w:hAnsi="Times New Roman" w:cs="Times New Roman"/>
          <w:sz w:val="24"/>
          <w:szCs w:val="24"/>
          <w:lang w:val="pt"/>
        </w:rPr>
        <w:t>/</w:t>
      </w:r>
      <w:r w:rsidRPr="00DB7057">
        <w:rPr>
          <w:rFonts w:ascii="Times New Roman" w:hAnsi="Times New Roman" w:cs="Times New Roman"/>
          <w:sz w:val="24"/>
          <w:szCs w:val="24"/>
          <w:lang w:val="pt"/>
        </w:rPr>
        <w:t>MG, ____ de ___________ de 20__</w:t>
      </w:r>
      <w:r w:rsidR="007C288F">
        <w:rPr>
          <w:rFonts w:ascii="Times New Roman" w:hAnsi="Times New Roman" w:cs="Times New Roman"/>
          <w:sz w:val="24"/>
          <w:szCs w:val="24"/>
          <w:lang w:val="pt"/>
        </w:rPr>
        <w:t>_</w:t>
      </w:r>
      <w:r w:rsidRPr="00DB7057">
        <w:rPr>
          <w:rFonts w:ascii="Times New Roman" w:hAnsi="Times New Roman" w:cs="Times New Roman"/>
          <w:sz w:val="24"/>
          <w:szCs w:val="24"/>
          <w:lang w:val="pt"/>
        </w:rPr>
        <w:t>_.</w:t>
      </w:r>
    </w:p>
    <w:p w14:paraId="50EBAE58" w14:textId="3D3AC1DA" w:rsidR="00DB7057" w:rsidRDefault="00DB7057" w:rsidP="00DB7057">
      <w:pPr>
        <w:suppressAutoHyphens/>
        <w:autoSpaceDE w:val="0"/>
        <w:autoSpaceDN w:val="0"/>
        <w:adjustRightInd w:val="0"/>
        <w:spacing w:after="0" w:line="240" w:lineRule="auto"/>
        <w:jc w:val="both"/>
        <w:rPr>
          <w:rFonts w:ascii="Times New Roman" w:hAnsi="Times New Roman" w:cs="Times New Roman"/>
          <w:sz w:val="24"/>
          <w:szCs w:val="24"/>
          <w:lang w:val="pt"/>
        </w:rPr>
      </w:pPr>
    </w:p>
    <w:p w14:paraId="3CEB10F1" w14:textId="77777777" w:rsidR="00254615" w:rsidRDefault="00254615" w:rsidP="00DB7057">
      <w:pPr>
        <w:suppressAutoHyphens/>
        <w:autoSpaceDE w:val="0"/>
        <w:autoSpaceDN w:val="0"/>
        <w:adjustRightInd w:val="0"/>
        <w:spacing w:after="0" w:line="240" w:lineRule="auto"/>
        <w:jc w:val="both"/>
        <w:rPr>
          <w:rFonts w:ascii="Times New Roman" w:hAnsi="Times New Roman" w:cs="Times New Roman"/>
          <w:color w:val="005E00"/>
          <w:sz w:val="24"/>
          <w:szCs w:val="24"/>
          <w:lang w:val="pt"/>
        </w:rPr>
      </w:pPr>
    </w:p>
    <w:p w14:paraId="1166B1EC" w14:textId="77777777" w:rsidR="00E526C4" w:rsidRPr="001C0963" w:rsidRDefault="00E526C4" w:rsidP="00E526C4">
      <w:pPr>
        <w:pStyle w:val="NormalWeb"/>
        <w:spacing w:before="120" w:beforeAutospacing="0" w:after="0" w:afterAutospacing="0"/>
        <w:jc w:val="center"/>
        <w:rPr>
          <w:b/>
          <w:szCs w:val="22"/>
        </w:rPr>
      </w:pPr>
      <w:bookmarkStart w:id="5" w:name="_Hlk173933860"/>
      <w:r w:rsidRPr="001C0963">
        <w:rPr>
          <w:b/>
          <w:bCs/>
          <w:szCs w:val="22"/>
        </w:rPr>
        <w:t>____________________________________</w:t>
      </w:r>
    </w:p>
    <w:p w14:paraId="2BC47584" w14:textId="77777777" w:rsidR="00E526C4" w:rsidRDefault="00E526C4" w:rsidP="00E526C4">
      <w:pPr>
        <w:pStyle w:val="Ttulo2"/>
        <w:numPr>
          <w:ilvl w:val="1"/>
          <w:numId w:val="21"/>
        </w:numPr>
        <w:tabs>
          <w:tab w:val="clear" w:pos="1440"/>
        </w:tabs>
        <w:spacing w:before="120" w:after="0"/>
        <w:ind w:left="0" w:hanging="360"/>
        <w:jc w:val="center"/>
        <w:rPr>
          <w:rFonts w:ascii="Times New Roman" w:hAnsi="Times New Roman"/>
          <w:bCs w:val="0"/>
          <w:sz w:val="24"/>
          <w:szCs w:val="22"/>
        </w:rPr>
      </w:pPr>
      <w:r w:rsidRPr="001C0963">
        <w:rPr>
          <w:rFonts w:ascii="Times New Roman" w:hAnsi="Times New Roman"/>
          <w:bCs w:val="0"/>
          <w:sz w:val="24"/>
          <w:szCs w:val="22"/>
        </w:rPr>
        <w:t xml:space="preserve">         Assinatura</w:t>
      </w:r>
      <w:r>
        <w:rPr>
          <w:rFonts w:ascii="Times New Roman" w:hAnsi="Times New Roman"/>
          <w:bCs w:val="0"/>
          <w:sz w:val="24"/>
          <w:szCs w:val="22"/>
        </w:rPr>
        <w:t>(s)</w:t>
      </w:r>
      <w:r w:rsidRPr="001C0963">
        <w:rPr>
          <w:rFonts w:ascii="Times New Roman" w:hAnsi="Times New Roman"/>
          <w:bCs w:val="0"/>
          <w:sz w:val="24"/>
          <w:szCs w:val="22"/>
        </w:rPr>
        <w:t xml:space="preserve"> do</w:t>
      </w:r>
      <w:r>
        <w:rPr>
          <w:rFonts w:ascii="Times New Roman" w:hAnsi="Times New Roman"/>
          <w:bCs w:val="0"/>
          <w:sz w:val="24"/>
          <w:szCs w:val="22"/>
        </w:rPr>
        <w:t>(s)</w:t>
      </w:r>
      <w:r w:rsidRPr="001C0963">
        <w:rPr>
          <w:rFonts w:ascii="Times New Roman" w:hAnsi="Times New Roman"/>
          <w:bCs w:val="0"/>
          <w:sz w:val="24"/>
          <w:szCs w:val="22"/>
        </w:rPr>
        <w:t xml:space="preserve"> Requerente</w:t>
      </w:r>
      <w:r>
        <w:rPr>
          <w:rFonts w:ascii="Times New Roman" w:hAnsi="Times New Roman"/>
          <w:bCs w:val="0"/>
          <w:sz w:val="24"/>
          <w:szCs w:val="22"/>
        </w:rPr>
        <w:t>(s)</w:t>
      </w:r>
    </w:p>
    <w:bookmarkEnd w:id="5"/>
    <w:p w14:paraId="293BFA07" w14:textId="77777777" w:rsidR="00E526C4" w:rsidRDefault="00E526C4" w:rsidP="00DB7057">
      <w:pPr>
        <w:suppressAutoHyphens/>
        <w:autoSpaceDE w:val="0"/>
        <w:autoSpaceDN w:val="0"/>
        <w:adjustRightInd w:val="0"/>
        <w:spacing w:after="0" w:line="240" w:lineRule="auto"/>
        <w:rPr>
          <w:rFonts w:ascii="Times New Roman" w:hAnsi="Times New Roman" w:cs="Times New Roman"/>
          <w:color w:val="FFFFFF"/>
          <w:spacing w:val="-6"/>
          <w:sz w:val="24"/>
          <w:szCs w:val="24"/>
          <w:highlight w:val="darkGreen"/>
          <w:u w:val="single"/>
          <w:lang w:val="pt"/>
        </w:rPr>
      </w:pPr>
    </w:p>
    <w:tbl>
      <w:tblPr>
        <w:tblStyle w:val="Tabelacomgrade"/>
        <w:tblW w:w="0" w:type="auto"/>
        <w:tblLook w:val="04A0" w:firstRow="1" w:lastRow="0" w:firstColumn="1" w:lastColumn="0" w:noHBand="0" w:noVBand="1"/>
      </w:tblPr>
      <w:tblGrid>
        <w:gridCol w:w="9629"/>
      </w:tblGrid>
      <w:tr w:rsidR="00331D65" w14:paraId="16EDCAD2" w14:textId="77777777" w:rsidTr="00913DA5">
        <w:trPr>
          <w:trHeight w:val="903"/>
        </w:trPr>
        <w:tc>
          <w:tcPr>
            <w:tcW w:w="9629" w:type="dxa"/>
          </w:tcPr>
          <w:p w14:paraId="1785F77A" w14:textId="77777777" w:rsidR="00331D65" w:rsidRPr="00DD1525" w:rsidRDefault="00331D65" w:rsidP="00331D65">
            <w:pPr>
              <w:suppressAutoHyphens/>
              <w:autoSpaceDE w:val="0"/>
              <w:autoSpaceDN w:val="0"/>
              <w:adjustRightInd w:val="0"/>
              <w:rPr>
                <w:rFonts w:ascii="Times New Roman" w:hAnsi="Times New Roman" w:cs="Times New Roman"/>
                <w:spacing w:val="-6"/>
                <w:sz w:val="20"/>
                <w:szCs w:val="20"/>
                <w:u w:val="single"/>
                <w:lang w:val="pt"/>
              </w:rPr>
            </w:pPr>
            <w:r w:rsidRPr="00DD1525">
              <w:rPr>
                <w:rFonts w:ascii="Times New Roman" w:hAnsi="Times New Roman" w:cs="Times New Roman"/>
                <w:color w:val="FFFFFF"/>
                <w:spacing w:val="-6"/>
                <w:sz w:val="20"/>
                <w:szCs w:val="20"/>
                <w:highlight w:val="darkGreen"/>
                <w:u w:val="single"/>
                <w:lang w:val="pt"/>
              </w:rPr>
              <w:lastRenderedPageBreak/>
              <w:t xml:space="preserve">OBSERVAÇÕES IMPORTANTES: </w:t>
            </w:r>
          </w:p>
          <w:p w14:paraId="36EAFC47" w14:textId="77777777" w:rsidR="00331D65" w:rsidRPr="00DD1525" w:rsidRDefault="00331D65" w:rsidP="00331D65">
            <w:pPr>
              <w:suppressAutoHyphens/>
              <w:autoSpaceDE w:val="0"/>
              <w:autoSpaceDN w:val="0"/>
              <w:adjustRightInd w:val="0"/>
              <w:jc w:val="both"/>
              <w:rPr>
                <w:rFonts w:ascii="Times New Roman" w:hAnsi="Times New Roman" w:cs="Times New Roman"/>
                <w:sz w:val="20"/>
                <w:szCs w:val="20"/>
                <w:lang w:val="pt"/>
              </w:rPr>
            </w:pPr>
          </w:p>
          <w:p w14:paraId="6FDCFC4B" w14:textId="77777777" w:rsidR="00331D65" w:rsidRPr="00F56DD9" w:rsidRDefault="00331D65" w:rsidP="00331D65">
            <w:pPr>
              <w:pStyle w:val="PargrafodaLista"/>
              <w:numPr>
                <w:ilvl w:val="0"/>
                <w:numId w:val="5"/>
              </w:numPr>
              <w:suppressAutoHyphens/>
              <w:autoSpaceDE w:val="0"/>
              <w:autoSpaceDN w:val="0"/>
              <w:adjustRightInd w:val="0"/>
              <w:jc w:val="both"/>
              <w:rPr>
                <w:rFonts w:ascii="Times New Roman" w:hAnsi="Times New Roman" w:cs="Times New Roman"/>
                <w:lang w:val="pt"/>
              </w:rPr>
            </w:pPr>
            <w:r w:rsidRPr="00F56DD9">
              <w:rPr>
                <w:rFonts w:ascii="Times New Roman" w:hAnsi="Times New Roman" w:cs="Times New Roman"/>
                <w:lang w:val="pt"/>
              </w:rPr>
              <w:t xml:space="preserve">Este modelo pode ser usado para os casos em que houver a construção de mais de um imóvel sem possibilidade legal de seu desdobro, quando a construção for sobreposta, quando se tratar de casas térreas, assobradadas, geminadas, condomínios de laje ou assemelhados, em empreendimentos de pequeno porte, assim considerados, para esse fim, as construções de até 6(seis) unidades e/ou máximo de 3 (três) pavimentos. </w:t>
            </w:r>
          </w:p>
          <w:p w14:paraId="0BC7B48C" w14:textId="77777777" w:rsidR="00331D65" w:rsidRPr="00DD1525" w:rsidRDefault="00331D65" w:rsidP="00331D65">
            <w:pPr>
              <w:suppressAutoHyphens/>
              <w:autoSpaceDE w:val="0"/>
              <w:autoSpaceDN w:val="0"/>
              <w:adjustRightInd w:val="0"/>
              <w:jc w:val="both"/>
              <w:rPr>
                <w:rFonts w:ascii="Times New Roman" w:hAnsi="Times New Roman" w:cs="Times New Roman"/>
                <w:sz w:val="20"/>
                <w:szCs w:val="20"/>
                <w:lang w:val="pt"/>
              </w:rPr>
            </w:pPr>
          </w:p>
          <w:p w14:paraId="07661689" w14:textId="77777777" w:rsidR="00331D65" w:rsidRPr="00F56DD9" w:rsidRDefault="00331D65" w:rsidP="00331D65">
            <w:pPr>
              <w:pStyle w:val="PargrafodaLista"/>
              <w:numPr>
                <w:ilvl w:val="0"/>
                <w:numId w:val="5"/>
              </w:numPr>
              <w:suppressAutoHyphens/>
              <w:autoSpaceDE w:val="0"/>
              <w:autoSpaceDN w:val="0"/>
              <w:adjustRightInd w:val="0"/>
              <w:jc w:val="both"/>
              <w:rPr>
                <w:rFonts w:ascii="Times New Roman" w:hAnsi="Times New Roman" w:cs="Times New Roman"/>
                <w:lang w:val="pt"/>
              </w:rPr>
            </w:pPr>
            <w:r w:rsidRPr="00F56DD9">
              <w:rPr>
                <w:rFonts w:ascii="Times New Roman" w:hAnsi="Times New Roman" w:cs="Times New Roman"/>
                <w:lang w:val="pt"/>
              </w:rPr>
              <w:t>Os documentos poderão ser apresentados em duas (2) vias, com as firmas de seus subscritores reconhecidas, caso apresentados por instrumento particular, ou, apresentados em apenas uma via, esta ficará arquivada na serventia.</w:t>
            </w:r>
          </w:p>
          <w:p w14:paraId="171252B6" w14:textId="77777777" w:rsidR="00331D65" w:rsidRPr="00F56DD9" w:rsidRDefault="00331D65" w:rsidP="00331D65">
            <w:pPr>
              <w:suppressAutoHyphens/>
              <w:autoSpaceDE w:val="0"/>
              <w:autoSpaceDN w:val="0"/>
              <w:adjustRightInd w:val="0"/>
              <w:jc w:val="both"/>
              <w:rPr>
                <w:rFonts w:ascii="Times New Roman" w:hAnsi="Times New Roman" w:cs="Times New Roman"/>
                <w:lang w:val="pt"/>
              </w:rPr>
            </w:pPr>
          </w:p>
          <w:p w14:paraId="34FBDD85" w14:textId="77777777" w:rsidR="00331D65" w:rsidRPr="00F56DD9" w:rsidRDefault="00331D65" w:rsidP="00331D65">
            <w:pPr>
              <w:pStyle w:val="PargrafodaLista"/>
              <w:numPr>
                <w:ilvl w:val="0"/>
                <w:numId w:val="5"/>
              </w:numPr>
              <w:suppressAutoHyphens/>
              <w:autoSpaceDE w:val="0"/>
              <w:autoSpaceDN w:val="0"/>
              <w:adjustRightInd w:val="0"/>
              <w:jc w:val="both"/>
              <w:rPr>
                <w:rFonts w:ascii="Times New Roman" w:hAnsi="Times New Roman" w:cs="Times New Roman"/>
                <w:lang w:val="pt"/>
              </w:rPr>
            </w:pPr>
            <w:r w:rsidRPr="00F56DD9">
              <w:rPr>
                <w:rFonts w:ascii="Times New Roman" w:hAnsi="Times New Roman" w:cs="Times New Roman"/>
                <w:lang w:val="pt"/>
              </w:rPr>
              <w:t>Caso o empreendimento venha a ser construído em mais de um lote deverá ser apresentado requerimento assinado por todos os proprietários (com firma reconhecida) solicitando a unificação dos lotes.</w:t>
            </w:r>
          </w:p>
          <w:p w14:paraId="3D6E0325" w14:textId="77777777" w:rsidR="00331D65" w:rsidRPr="00F56DD9" w:rsidRDefault="00331D65" w:rsidP="00331D65">
            <w:pPr>
              <w:suppressAutoHyphens/>
              <w:autoSpaceDE w:val="0"/>
              <w:autoSpaceDN w:val="0"/>
              <w:adjustRightInd w:val="0"/>
              <w:jc w:val="both"/>
              <w:rPr>
                <w:rFonts w:ascii="Times New Roman" w:hAnsi="Times New Roman" w:cs="Times New Roman"/>
                <w:lang w:val="pt"/>
              </w:rPr>
            </w:pPr>
          </w:p>
          <w:p w14:paraId="407B7563" w14:textId="77777777" w:rsidR="00331D65" w:rsidRPr="00F56DD9" w:rsidRDefault="00331D65" w:rsidP="00331D65">
            <w:pPr>
              <w:pStyle w:val="PargrafodaLista"/>
              <w:numPr>
                <w:ilvl w:val="0"/>
                <w:numId w:val="5"/>
              </w:numPr>
              <w:suppressAutoHyphens/>
              <w:autoSpaceDE w:val="0"/>
              <w:autoSpaceDN w:val="0"/>
              <w:adjustRightInd w:val="0"/>
              <w:jc w:val="both"/>
              <w:rPr>
                <w:rFonts w:ascii="Times New Roman" w:hAnsi="Times New Roman" w:cs="Times New Roman"/>
                <w:lang w:val="pt"/>
              </w:rPr>
            </w:pPr>
            <w:r w:rsidRPr="00F56DD9">
              <w:rPr>
                <w:rFonts w:ascii="Times New Roman" w:hAnsi="Times New Roman" w:cs="Times New Roman"/>
                <w:lang w:val="pt"/>
              </w:rPr>
              <w:t xml:space="preserve">Caso a matrícula ou a transcrição do imóvel não informe seus limites e confrontações ou as áreas constantes do projeto sejam divergentes da constante da matrícula ou da certidão de origem, </w:t>
            </w:r>
            <w:r w:rsidRPr="00F56DD9">
              <w:rPr>
                <w:rFonts w:ascii="Times New Roman" w:hAnsi="Times New Roman" w:cs="Times New Roman"/>
                <w:u w:val="single"/>
                <w:lang w:val="pt"/>
              </w:rPr>
              <w:t>deverá ser procedida a prévia retificação de área do imóvel</w:t>
            </w:r>
            <w:r w:rsidRPr="00F56DD9">
              <w:rPr>
                <w:rFonts w:ascii="Times New Roman" w:hAnsi="Times New Roman" w:cs="Times New Roman"/>
                <w:lang w:val="pt"/>
              </w:rPr>
              <w:t>, nos termos do art. 213 da Lei dos Registros Públicos.</w:t>
            </w:r>
          </w:p>
          <w:p w14:paraId="69630619" w14:textId="034F6297" w:rsidR="00331D65" w:rsidRPr="00DB1E4D" w:rsidRDefault="00331D65" w:rsidP="00913DA5">
            <w:pPr>
              <w:suppressAutoHyphens/>
              <w:autoSpaceDE w:val="0"/>
              <w:autoSpaceDN w:val="0"/>
              <w:adjustRightInd w:val="0"/>
              <w:jc w:val="both"/>
              <w:rPr>
                <w:rFonts w:ascii="Times New Roman" w:hAnsi="Times New Roman" w:cs="Times New Roman"/>
                <w:sz w:val="20"/>
                <w:szCs w:val="20"/>
                <w:lang w:val="pt"/>
              </w:rPr>
            </w:pPr>
          </w:p>
        </w:tc>
      </w:tr>
    </w:tbl>
    <w:p w14:paraId="6C6A1450" w14:textId="77777777" w:rsidR="00331D65" w:rsidRDefault="00331D65" w:rsidP="00DB7057">
      <w:pPr>
        <w:suppressAutoHyphens/>
        <w:autoSpaceDE w:val="0"/>
        <w:autoSpaceDN w:val="0"/>
        <w:adjustRightInd w:val="0"/>
        <w:spacing w:after="0" w:line="240" w:lineRule="auto"/>
        <w:rPr>
          <w:rFonts w:ascii="Times New Roman" w:hAnsi="Times New Roman" w:cs="Times New Roman"/>
          <w:color w:val="FFFFFF"/>
          <w:spacing w:val="-6"/>
          <w:sz w:val="24"/>
          <w:szCs w:val="24"/>
          <w:highlight w:val="darkGreen"/>
          <w:u w:val="single"/>
          <w:lang w:val="pt"/>
        </w:rPr>
      </w:pPr>
    </w:p>
    <w:p w14:paraId="7FBC0A51" w14:textId="632C7A56" w:rsidR="00DB7057" w:rsidRPr="00F56DD9" w:rsidRDefault="00DB7057" w:rsidP="00DB7057">
      <w:pPr>
        <w:suppressAutoHyphens/>
        <w:autoSpaceDE w:val="0"/>
        <w:autoSpaceDN w:val="0"/>
        <w:adjustRightInd w:val="0"/>
        <w:spacing w:after="0" w:line="240" w:lineRule="auto"/>
        <w:rPr>
          <w:rFonts w:ascii="Times New Roman" w:hAnsi="Times New Roman" w:cs="Times New Roman"/>
          <w:spacing w:val="-6"/>
          <w:u w:val="single"/>
          <w:lang w:val="pt"/>
        </w:rPr>
      </w:pPr>
      <w:r w:rsidRPr="00F56DD9">
        <w:rPr>
          <w:rFonts w:ascii="Times New Roman" w:hAnsi="Times New Roman" w:cs="Times New Roman"/>
          <w:color w:val="FFFFFF"/>
          <w:spacing w:val="-6"/>
          <w:highlight w:val="darkGreen"/>
          <w:u w:val="single"/>
          <w:lang w:val="pt"/>
        </w:rPr>
        <w:t xml:space="preserve"> DOCUMENTOS NECESSÁRIOS : </w:t>
      </w:r>
    </w:p>
    <w:p w14:paraId="6BE4BFC8" w14:textId="77777777" w:rsidR="00DB7057" w:rsidRPr="00F56DD9" w:rsidRDefault="00DB7057" w:rsidP="00DB7057">
      <w:pPr>
        <w:suppressAutoHyphens/>
        <w:autoSpaceDE w:val="0"/>
        <w:autoSpaceDN w:val="0"/>
        <w:adjustRightInd w:val="0"/>
        <w:spacing w:after="0" w:line="240" w:lineRule="auto"/>
        <w:ind w:left="708"/>
        <w:rPr>
          <w:rFonts w:ascii="Times New Roman" w:hAnsi="Times New Roman" w:cs="Times New Roman"/>
          <w:lang w:val="pt"/>
        </w:rPr>
      </w:pPr>
    </w:p>
    <w:p w14:paraId="710931C1" w14:textId="75908E1C" w:rsidR="00DB7057" w:rsidRPr="00F56DD9" w:rsidRDefault="00F56DD9" w:rsidP="00DB7057">
      <w:pPr>
        <w:suppressAutoHyphens/>
        <w:autoSpaceDE w:val="0"/>
        <w:autoSpaceDN w:val="0"/>
        <w:adjustRightInd w:val="0"/>
        <w:spacing w:after="0" w:line="240" w:lineRule="auto"/>
        <w:jc w:val="both"/>
        <w:rPr>
          <w:rFonts w:ascii="Times New Roman" w:hAnsi="Times New Roman" w:cs="Times New Roman"/>
          <w:b/>
          <w:bCs/>
          <w:color w:val="000000" w:themeColor="text1"/>
          <w:lang w:val="pt"/>
        </w:rPr>
      </w:pPr>
      <w:r>
        <w:rPr>
          <w:rFonts w:ascii="Times New Roman" w:hAnsi="Times New Roman" w:cs="Times New Roman"/>
          <w:b/>
          <w:bCs/>
          <w:color w:val="000000" w:themeColor="text1"/>
          <w:u w:val="single"/>
          <w:lang w:val="pt"/>
        </w:rPr>
        <w:t>Caso</w:t>
      </w:r>
      <w:r w:rsidR="00DB7057" w:rsidRPr="00F56DD9">
        <w:rPr>
          <w:rFonts w:ascii="Times New Roman" w:hAnsi="Times New Roman" w:cs="Times New Roman"/>
          <w:b/>
          <w:bCs/>
          <w:color w:val="000000" w:themeColor="text1"/>
          <w:u w:val="single"/>
          <w:lang w:val="pt"/>
        </w:rPr>
        <w:t xml:space="preserve"> a construção </w:t>
      </w:r>
      <w:r w:rsidR="00E526C4">
        <w:rPr>
          <w:rFonts w:ascii="Times New Roman" w:hAnsi="Times New Roman" w:cs="Times New Roman"/>
          <w:b/>
          <w:bCs/>
          <w:color w:val="000000" w:themeColor="text1"/>
          <w:u w:val="single"/>
          <w:lang w:val="pt"/>
        </w:rPr>
        <w:t>não</w:t>
      </w:r>
      <w:r w:rsidR="00DB7057" w:rsidRPr="00F56DD9">
        <w:rPr>
          <w:rFonts w:ascii="Times New Roman" w:hAnsi="Times New Roman" w:cs="Times New Roman"/>
          <w:b/>
          <w:bCs/>
          <w:color w:val="000000" w:themeColor="text1"/>
          <w:u w:val="single"/>
          <w:lang w:val="pt"/>
        </w:rPr>
        <w:t xml:space="preserve"> </w:t>
      </w:r>
      <w:r>
        <w:rPr>
          <w:rFonts w:ascii="Times New Roman" w:hAnsi="Times New Roman" w:cs="Times New Roman"/>
          <w:b/>
          <w:bCs/>
          <w:color w:val="000000" w:themeColor="text1"/>
          <w:u w:val="single"/>
          <w:lang w:val="pt"/>
        </w:rPr>
        <w:t>tenha</w:t>
      </w:r>
      <w:r w:rsidR="00DB7057" w:rsidRPr="00F56DD9">
        <w:rPr>
          <w:rFonts w:ascii="Times New Roman" w:hAnsi="Times New Roman" w:cs="Times New Roman"/>
          <w:b/>
          <w:bCs/>
          <w:color w:val="000000" w:themeColor="text1"/>
          <w:u w:val="single"/>
          <w:lang w:val="pt"/>
        </w:rPr>
        <w:t xml:space="preserve"> habite-se</w:t>
      </w:r>
      <w:r w:rsidR="00E526C4">
        <w:rPr>
          <w:rFonts w:ascii="Times New Roman" w:hAnsi="Times New Roman" w:cs="Times New Roman"/>
          <w:b/>
          <w:bCs/>
          <w:color w:val="000000" w:themeColor="text1"/>
          <w:u w:val="single"/>
          <w:lang w:val="pt"/>
        </w:rPr>
        <w:t xml:space="preserve"> (ou habite-se parcial)</w:t>
      </w:r>
      <w:r>
        <w:rPr>
          <w:rFonts w:ascii="Times New Roman" w:hAnsi="Times New Roman" w:cs="Times New Roman"/>
          <w:b/>
          <w:bCs/>
          <w:color w:val="000000" w:themeColor="text1"/>
          <w:u w:val="single"/>
          <w:lang w:val="pt"/>
        </w:rPr>
        <w:t xml:space="preserve"> </w:t>
      </w:r>
      <w:r w:rsidR="008A26CC" w:rsidRPr="00F56DD9">
        <w:rPr>
          <w:rFonts w:ascii="Times New Roman" w:hAnsi="Times New Roman" w:cs="Times New Roman"/>
          <w:b/>
          <w:bCs/>
          <w:color w:val="000000" w:themeColor="text1"/>
          <w:u w:val="single"/>
          <w:lang w:val="pt"/>
        </w:rPr>
        <w:t>OU</w:t>
      </w:r>
      <w:r w:rsidR="00254615" w:rsidRPr="00F56DD9">
        <w:rPr>
          <w:rFonts w:ascii="Times New Roman" w:hAnsi="Times New Roman" w:cs="Times New Roman"/>
          <w:b/>
          <w:bCs/>
          <w:color w:val="000000" w:themeColor="text1"/>
          <w:u w:val="single"/>
          <w:lang w:val="pt"/>
        </w:rPr>
        <w:t xml:space="preserve"> unidades </w:t>
      </w:r>
      <w:r w:rsidR="00E526C4">
        <w:rPr>
          <w:rFonts w:ascii="Times New Roman" w:hAnsi="Times New Roman" w:cs="Times New Roman"/>
          <w:b/>
          <w:bCs/>
          <w:color w:val="000000" w:themeColor="text1"/>
          <w:u w:val="single"/>
          <w:lang w:val="pt"/>
        </w:rPr>
        <w:t>“</w:t>
      </w:r>
      <w:r w:rsidR="00254615" w:rsidRPr="00F56DD9">
        <w:rPr>
          <w:rFonts w:ascii="Times New Roman" w:hAnsi="Times New Roman" w:cs="Times New Roman"/>
          <w:b/>
          <w:bCs/>
          <w:color w:val="000000" w:themeColor="text1"/>
          <w:u w:val="single"/>
          <w:lang w:val="pt"/>
        </w:rPr>
        <w:t>em fase de construção</w:t>
      </w:r>
      <w:r w:rsidR="00E526C4">
        <w:rPr>
          <w:rFonts w:ascii="Times New Roman" w:hAnsi="Times New Roman" w:cs="Times New Roman"/>
          <w:b/>
          <w:bCs/>
          <w:color w:val="000000" w:themeColor="text1"/>
          <w:u w:val="single"/>
          <w:lang w:val="pt"/>
        </w:rPr>
        <w:t>”</w:t>
      </w:r>
      <w:r>
        <w:rPr>
          <w:rFonts w:ascii="Times New Roman" w:hAnsi="Times New Roman" w:cs="Times New Roman"/>
          <w:b/>
          <w:bCs/>
          <w:color w:val="000000" w:themeColor="text1"/>
          <w:u w:val="single"/>
          <w:lang w:val="pt"/>
        </w:rPr>
        <w:t>, apresentar</w:t>
      </w:r>
      <w:r w:rsidR="00DB7057" w:rsidRPr="00F56DD9">
        <w:rPr>
          <w:rFonts w:ascii="Times New Roman" w:hAnsi="Times New Roman" w:cs="Times New Roman"/>
          <w:b/>
          <w:bCs/>
          <w:color w:val="000000" w:themeColor="text1"/>
          <w:lang w:val="pt"/>
        </w:rPr>
        <w:t xml:space="preserve">: </w:t>
      </w:r>
    </w:p>
    <w:p w14:paraId="7C256DC1" w14:textId="77777777" w:rsidR="00254615" w:rsidRPr="00F56DD9" w:rsidRDefault="00254615" w:rsidP="00DB7057">
      <w:pPr>
        <w:suppressAutoHyphens/>
        <w:autoSpaceDE w:val="0"/>
        <w:autoSpaceDN w:val="0"/>
        <w:adjustRightInd w:val="0"/>
        <w:spacing w:after="0" w:line="240" w:lineRule="auto"/>
        <w:jc w:val="both"/>
        <w:rPr>
          <w:rFonts w:ascii="Times New Roman" w:hAnsi="Times New Roman" w:cs="Times New Roman"/>
          <w:lang w:val="pt"/>
        </w:rPr>
      </w:pPr>
    </w:p>
    <w:p w14:paraId="7A3B55FE" w14:textId="77777777" w:rsidR="00F56DD9" w:rsidRDefault="00DB7057" w:rsidP="00331D65">
      <w:pPr>
        <w:pStyle w:val="PargrafodaLista"/>
        <w:numPr>
          <w:ilvl w:val="0"/>
          <w:numId w:val="7"/>
        </w:numPr>
        <w:suppressAutoHyphens/>
        <w:autoSpaceDE w:val="0"/>
        <w:autoSpaceDN w:val="0"/>
        <w:adjustRightInd w:val="0"/>
        <w:spacing w:after="0" w:line="240" w:lineRule="auto"/>
        <w:jc w:val="both"/>
        <w:rPr>
          <w:rFonts w:ascii="Times New Roman" w:hAnsi="Times New Roman" w:cs="Times New Roman"/>
          <w:lang w:val="pt"/>
        </w:rPr>
      </w:pPr>
      <w:r w:rsidRPr="00F56DD9">
        <w:rPr>
          <w:rFonts w:ascii="Times New Roman" w:hAnsi="Times New Roman" w:cs="Times New Roman"/>
          <w:lang w:val="pt"/>
        </w:rPr>
        <w:t>Projeto Arquitetônico, devidamente aprovado pelas autoridades competentes, podendo ser apresentado em cópia autenticada ou original</w:t>
      </w:r>
      <w:r w:rsidR="00254615" w:rsidRPr="00F56DD9">
        <w:rPr>
          <w:rFonts w:ascii="Times New Roman" w:hAnsi="Times New Roman" w:cs="Times New Roman"/>
          <w:lang w:val="pt"/>
        </w:rPr>
        <w:t>, devidamente assinado pelo(s) proprietário(s) e responsável técnico pela sua elaboração</w:t>
      </w:r>
      <w:r w:rsidRPr="00F56DD9">
        <w:rPr>
          <w:rFonts w:ascii="Times New Roman" w:hAnsi="Times New Roman" w:cs="Times New Roman"/>
          <w:lang w:val="pt"/>
        </w:rPr>
        <w:t>;</w:t>
      </w:r>
    </w:p>
    <w:p w14:paraId="41B62ED4" w14:textId="77777777" w:rsidR="00F56DD9" w:rsidRDefault="00F56DD9" w:rsidP="00F56DD9">
      <w:pPr>
        <w:pStyle w:val="PargrafodaLista"/>
        <w:suppressAutoHyphens/>
        <w:autoSpaceDE w:val="0"/>
        <w:autoSpaceDN w:val="0"/>
        <w:adjustRightInd w:val="0"/>
        <w:spacing w:after="0" w:line="240" w:lineRule="auto"/>
        <w:jc w:val="both"/>
        <w:rPr>
          <w:rFonts w:ascii="Times New Roman" w:hAnsi="Times New Roman" w:cs="Times New Roman"/>
          <w:lang w:val="pt"/>
        </w:rPr>
      </w:pPr>
    </w:p>
    <w:p w14:paraId="16A82BD0" w14:textId="77777777" w:rsidR="00F56DD9" w:rsidRPr="00F56DD9" w:rsidRDefault="00331D65" w:rsidP="00331D65">
      <w:pPr>
        <w:pStyle w:val="PargrafodaLista"/>
        <w:numPr>
          <w:ilvl w:val="0"/>
          <w:numId w:val="7"/>
        </w:numPr>
        <w:suppressAutoHyphens/>
        <w:autoSpaceDE w:val="0"/>
        <w:autoSpaceDN w:val="0"/>
        <w:adjustRightInd w:val="0"/>
        <w:spacing w:after="0" w:line="240" w:lineRule="auto"/>
        <w:jc w:val="both"/>
        <w:rPr>
          <w:rFonts w:ascii="Times New Roman" w:hAnsi="Times New Roman" w:cs="Times New Roman"/>
          <w:lang w:val="pt"/>
        </w:rPr>
      </w:pPr>
      <w:r w:rsidRPr="00F56DD9">
        <w:rPr>
          <w:rFonts w:ascii="Times New Roman" w:hAnsi="Times New Roman" w:cs="Times New Roman"/>
        </w:rPr>
        <w:t>Os quadros da NBR 12.721/2006 (I, II, III, IV-A, IV-B (ou quadro IV-B.1, se for o caso) e V); e, a folha preliminar, subscritos por um ou mais proprietários e pelo profissional responsável pelos cálculos, com firmas reconhecidas (em todas as páginas) E ART/CREA ou RRT/CAU, relativamente aos cálculos e os correspondentes comprovantes de pagamento, quando a anotação o exigir, nos termos do artigo 1.039, inciso III e IV, do Provimento Conjunto nº. 93/CGJMG/2020.</w:t>
      </w:r>
    </w:p>
    <w:p w14:paraId="4CA58BF9" w14:textId="77777777" w:rsidR="00F56DD9" w:rsidRPr="00F56DD9" w:rsidRDefault="00F56DD9" w:rsidP="00F56DD9">
      <w:pPr>
        <w:pStyle w:val="PargrafodaLista"/>
        <w:rPr>
          <w:rFonts w:ascii="Times New Roman" w:hAnsi="Times New Roman" w:cs="Times New Roman"/>
          <w:b/>
          <w:bCs/>
        </w:rPr>
      </w:pPr>
    </w:p>
    <w:p w14:paraId="56AC5614" w14:textId="59B52DBA" w:rsidR="00331D65" w:rsidRPr="00F56DD9" w:rsidRDefault="00331D65" w:rsidP="00F56DD9">
      <w:pPr>
        <w:pStyle w:val="PargrafodaLista"/>
        <w:suppressAutoHyphens/>
        <w:autoSpaceDE w:val="0"/>
        <w:autoSpaceDN w:val="0"/>
        <w:adjustRightInd w:val="0"/>
        <w:spacing w:after="0" w:line="240" w:lineRule="auto"/>
        <w:jc w:val="both"/>
        <w:rPr>
          <w:rFonts w:ascii="Times New Roman" w:hAnsi="Times New Roman" w:cs="Times New Roman"/>
          <w:lang w:val="pt"/>
        </w:rPr>
      </w:pPr>
      <w:r w:rsidRPr="00F56DD9">
        <w:rPr>
          <w:rFonts w:ascii="Times New Roman" w:hAnsi="Times New Roman" w:cs="Times New Roman"/>
          <w:b/>
          <w:bCs/>
        </w:rPr>
        <w:t>Obs:</w:t>
      </w:r>
      <w:r w:rsidRPr="00F56DD9">
        <w:rPr>
          <w:rFonts w:ascii="Times New Roman" w:hAnsi="Times New Roman" w:cs="Times New Roman"/>
        </w:rPr>
        <w:t xml:space="preserve"> Os quadros III e IV-A devem estar atualizados. Os orçamentos ou estimativas baseadas nos custos unitários só poderão ser considerados atualizados, em certo mês se baseados em custos unitários relativos ao próprio mês ou a um dos dois meses anteriores nos termos do art. 54, §3º da Lei nº. 4.591/64.</w:t>
      </w:r>
    </w:p>
    <w:p w14:paraId="347BC631" w14:textId="77777777" w:rsidR="00331D65" w:rsidRPr="00F56DD9" w:rsidRDefault="00331D65" w:rsidP="00254615">
      <w:pPr>
        <w:suppressAutoHyphens/>
        <w:autoSpaceDE w:val="0"/>
        <w:autoSpaceDN w:val="0"/>
        <w:adjustRightInd w:val="0"/>
        <w:spacing w:after="0" w:line="240" w:lineRule="auto"/>
        <w:jc w:val="both"/>
        <w:rPr>
          <w:rFonts w:ascii="Times New Roman" w:hAnsi="Times New Roman" w:cs="Times New Roman"/>
          <w:lang w:val="pt"/>
        </w:rPr>
      </w:pPr>
    </w:p>
    <w:p w14:paraId="5D6A75EE" w14:textId="53D24126" w:rsidR="00254615" w:rsidRPr="00F56DD9" w:rsidRDefault="00254615" w:rsidP="00F56DD9">
      <w:pPr>
        <w:pStyle w:val="PargrafodaLista"/>
        <w:numPr>
          <w:ilvl w:val="0"/>
          <w:numId w:val="9"/>
        </w:numPr>
        <w:suppressAutoHyphens/>
        <w:autoSpaceDE w:val="0"/>
        <w:autoSpaceDN w:val="0"/>
        <w:adjustRightInd w:val="0"/>
        <w:spacing w:after="0" w:line="240" w:lineRule="auto"/>
        <w:jc w:val="both"/>
        <w:rPr>
          <w:rFonts w:ascii="Times New Roman" w:hAnsi="Times New Roman" w:cs="Times New Roman"/>
          <w:bCs/>
        </w:rPr>
      </w:pPr>
      <w:r w:rsidRPr="00F56DD9">
        <w:rPr>
          <w:rFonts w:ascii="Times New Roman" w:hAnsi="Times New Roman" w:cs="Times New Roman"/>
          <w:bCs/>
        </w:rPr>
        <w:t>Original ou cópia autenticada do Alvará de Construção em vigor para a(s) unidade(s) que se encontra(m) em fase de construção</w:t>
      </w:r>
      <w:r w:rsidR="00864F92" w:rsidRPr="00F56DD9">
        <w:rPr>
          <w:rFonts w:ascii="Times New Roman" w:hAnsi="Times New Roman" w:cs="Times New Roman"/>
          <w:bCs/>
        </w:rPr>
        <w:t>.</w:t>
      </w:r>
    </w:p>
    <w:p w14:paraId="5B7BD456" w14:textId="77777777" w:rsidR="008A26CC" w:rsidRPr="00F56DD9" w:rsidRDefault="008A26CC" w:rsidP="00254615">
      <w:pPr>
        <w:suppressAutoHyphens/>
        <w:autoSpaceDE w:val="0"/>
        <w:autoSpaceDN w:val="0"/>
        <w:adjustRightInd w:val="0"/>
        <w:spacing w:after="0" w:line="240" w:lineRule="auto"/>
        <w:jc w:val="both"/>
        <w:rPr>
          <w:rFonts w:ascii="Times New Roman" w:hAnsi="Times New Roman" w:cs="Times New Roman"/>
          <w:bCs/>
        </w:rPr>
      </w:pPr>
    </w:p>
    <w:p w14:paraId="280B3B8C" w14:textId="65DC88AC" w:rsidR="008A26CC" w:rsidRPr="00F56DD9" w:rsidRDefault="008A26CC" w:rsidP="00F56DD9">
      <w:pPr>
        <w:pStyle w:val="PargrafodaLista"/>
        <w:numPr>
          <w:ilvl w:val="0"/>
          <w:numId w:val="11"/>
        </w:numPr>
        <w:spacing w:after="0" w:line="240" w:lineRule="auto"/>
        <w:jc w:val="both"/>
        <w:rPr>
          <w:rFonts w:ascii="Times New Roman" w:hAnsi="Times New Roman" w:cs="Times New Roman"/>
        </w:rPr>
      </w:pPr>
      <w:r w:rsidRPr="00F56DD9">
        <w:rPr>
          <w:rFonts w:ascii="Times New Roman" w:hAnsi="Times New Roman" w:cs="Times New Roman"/>
        </w:rPr>
        <w:t>Declaração de não Oferta Pública referente as unidades em construção, com firmas devidamente reconhecidas.</w:t>
      </w:r>
    </w:p>
    <w:p w14:paraId="36DF79F9" w14:textId="51F83815" w:rsidR="008A26CC" w:rsidRPr="00F56DD9" w:rsidRDefault="008A26CC" w:rsidP="008A26CC">
      <w:pPr>
        <w:suppressAutoHyphens/>
        <w:autoSpaceDE w:val="0"/>
        <w:autoSpaceDN w:val="0"/>
        <w:adjustRightInd w:val="0"/>
        <w:spacing w:after="0" w:line="240" w:lineRule="auto"/>
        <w:jc w:val="both"/>
        <w:rPr>
          <w:rFonts w:ascii="Times New Roman" w:hAnsi="Times New Roman" w:cs="Times New Roman"/>
          <w:bCs/>
        </w:rPr>
      </w:pPr>
    </w:p>
    <w:p w14:paraId="707BEBEC" w14:textId="76885773" w:rsidR="00DB7057" w:rsidRPr="00F56DD9" w:rsidRDefault="00F56DD9" w:rsidP="00DB7057">
      <w:pPr>
        <w:suppressAutoHyphens/>
        <w:autoSpaceDE w:val="0"/>
        <w:autoSpaceDN w:val="0"/>
        <w:adjustRightInd w:val="0"/>
        <w:spacing w:after="0" w:line="240" w:lineRule="auto"/>
        <w:jc w:val="both"/>
        <w:rPr>
          <w:rFonts w:ascii="Times New Roman" w:hAnsi="Times New Roman" w:cs="Times New Roman"/>
          <w:b/>
          <w:bCs/>
          <w:color w:val="000000" w:themeColor="text1"/>
          <w:u w:val="single"/>
          <w:lang w:val="pt"/>
        </w:rPr>
      </w:pPr>
      <w:r>
        <w:rPr>
          <w:rFonts w:ascii="Times New Roman" w:hAnsi="Times New Roman" w:cs="Times New Roman"/>
          <w:b/>
          <w:bCs/>
          <w:color w:val="000000" w:themeColor="text1"/>
          <w:u w:val="single"/>
          <w:lang w:val="pt"/>
        </w:rPr>
        <w:t>Caso</w:t>
      </w:r>
      <w:r w:rsidR="00DB7057" w:rsidRPr="00F56DD9">
        <w:rPr>
          <w:rFonts w:ascii="Times New Roman" w:hAnsi="Times New Roman" w:cs="Times New Roman"/>
          <w:b/>
          <w:bCs/>
          <w:color w:val="000000" w:themeColor="text1"/>
          <w:u w:val="single"/>
          <w:lang w:val="pt"/>
        </w:rPr>
        <w:t xml:space="preserve"> a construção </w:t>
      </w:r>
      <w:r>
        <w:rPr>
          <w:rFonts w:ascii="Times New Roman" w:hAnsi="Times New Roman" w:cs="Times New Roman"/>
          <w:b/>
          <w:bCs/>
          <w:color w:val="000000" w:themeColor="text1"/>
          <w:u w:val="single"/>
          <w:lang w:val="pt"/>
        </w:rPr>
        <w:t>tenha</w:t>
      </w:r>
      <w:r w:rsidR="00DB7057" w:rsidRPr="00F56DD9">
        <w:rPr>
          <w:rFonts w:ascii="Times New Roman" w:hAnsi="Times New Roman" w:cs="Times New Roman"/>
          <w:b/>
          <w:bCs/>
          <w:color w:val="000000" w:themeColor="text1"/>
          <w:u w:val="single"/>
          <w:lang w:val="pt"/>
        </w:rPr>
        <w:t xml:space="preserve"> </w:t>
      </w:r>
      <w:r>
        <w:rPr>
          <w:rFonts w:ascii="Times New Roman" w:hAnsi="Times New Roman" w:cs="Times New Roman"/>
          <w:b/>
          <w:bCs/>
          <w:color w:val="000000" w:themeColor="text1"/>
          <w:u w:val="single"/>
          <w:lang w:val="pt"/>
        </w:rPr>
        <w:t>o habite-se integral das unidades</w:t>
      </w:r>
      <w:r w:rsidR="00DB7057" w:rsidRPr="00F56DD9">
        <w:rPr>
          <w:rFonts w:ascii="Times New Roman" w:hAnsi="Times New Roman" w:cs="Times New Roman"/>
          <w:b/>
          <w:bCs/>
          <w:color w:val="000000" w:themeColor="text1"/>
          <w:u w:val="single"/>
          <w:lang w:val="pt"/>
        </w:rPr>
        <w:t xml:space="preserve">: </w:t>
      </w:r>
    </w:p>
    <w:p w14:paraId="787D3C5F" w14:textId="77777777" w:rsidR="00864F92" w:rsidRPr="00F56DD9" w:rsidRDefault="00864F92" w:rsidP="00DB7057">
      <w:pPr>
        <w:suppressAutoHyphens/>
        <w:autoSpaceDE w:val="0"/>
        <w:autoSpaceDN w:val="0"/>
        <w:adjustRightInd w:val="0"/>
        <w:spacing w:after="0" w:line="240" w:lineRule="auto"/>
        <w:jc w:val="both"/>
        <w:rPr>
          <w:rFonts w:ascii="Times New Roman" w:hAnsi="Times New Roman" w:cs="Times New Roman"/>
          <w:b/>
          <w:bCs/>
          <w:color w:val="005E00"/>
          <w:u w:val="single"/>
          <w:lang w:val="pt"/>
        </w:rPr>
      </w:pPr>
    </w:p>
    <w:p w14:paraId="5D16B332" w14:textId="479C6C3F" w:rsidR="00DB7057" w:rsidRPr="00F56DD9" w:rsidRDefault="00DB7057" w:rsidP="00F56DD9">
      <w:pPr>
        <w:pStyle w:val="PargrafodaLista"/>
        <w:numPr>
          <w:ilvl w:val="0"/>
          <w:numId w:val="13"/>
        </w:numPr>
        <w:suppressAutoHyphens/>
        <w:autoSpaceDE w:val="0"/>
        <w:autoSpaceDN w:val="0"/>
        <w:adjustRightInd w:val="0"/>
        <w:spacing w:after="0" w:line="240" w:lineRule="auto"/>
        <w:jc w:val="both"/>
        <w:rPr>
          <w:rFonts w:ascii="Times New Roman" w:hAnsi="Times New Roman" w:cs="Times New Roman"/>
          <w:lang w:val="pt"/>
        </w:rPr>
      </w:pPr>
      <w:r w:rsidRPr="00F56DD9">
        <w:rPr>
          <w:rFonts w:ascii="Times New Roman" w:hAnsi="Times New Roman" w:cs="Times New Roman"/>
          <w:lang w:val="pt"/>
        </w:rPr>
        <w:t>Certidão de Baixa de Construção e Habite-se, no original</w:t>
      </w:r>
      <w:r w:rsidR="00864F92" w:rsidRPr="00F56DD9">
        <w:rPr>
          <w:rFonts w:ascii="Times New Roman" w:hAnsi="Times New Roman" w:cs="Times New Roman"/>
          <w:lang w:val="pt"/>
        </w:rPr>
        <w:t>;</w:t>
      </w:r>
    </w:p>
    <w:p w14:paraId="3EF6E35D" w14:textId="77777777" w:rsidR="00864F92" w:rsidRPr="00F56DD9" w:rsidRDefault="00864F92" w:rsidP="00DB7057">
      <w:pPr>
        <w:suppressAutoHyphens/>
        <w:autoSpaceDE w:val="0"/>
        <w:autoSpaceDN w:val="0"/>
        <w:adjustRightInd w:val="0"/>
        <w:spacing w:after="0" w:line="240" w:lineRule="auto"/>
        <w:jc w:val="both"/>
        <w:rPr>
          <w:rFonts w:ascii="Times New Roman" w:hAnsi="Times New Roman" w:cs="Times New Roman"/>
          <w:lang w:val="pt"/>
        </w:rPr>
      </w:pPr>
    </w:p>
    <w:p w14:paraId="4AE565BF" w14:textId="569D5231" w:rsidR="00DB7057" w:rsidRPr="00F56DD9" w:rsidRDefault="00DB7057" w:rsidP="00F56DD9">
      <w:pPr>
        <w:pStyle w:val="PargrafodaLista"/>
        <w:numPr>
          <w:ilvl w:val="0"/>
          <w:numId w:val="16"/>
        </w:numPr>
        <w:suppressAutoHyphens/>
        <w:autoSpaceDE w:val="0"/>
        <w:autoSpaceDN w:val="0"/>
        <w:adjustRightInd w:val="0"/>
        <w:spacing w:after="0" w:line="240" w:lineRule="auto"/>
        <w:jc w:val="both"/>
        <w:rPr>
          <w:rFonts w:ascii="Times New Roman" w:hAnsi="Times New Roman" w:cs="Times New Roman"/>
          <w:lang w:val="pt"/>
        </w:rPr>
      </w:pPr>
      <w:r w:rsidRPr="00F56DD9">
        <w:rPr>
          <w:rFonts w:ascii="Times New Roman" w:hAnsi="Times New Roman" w:cs="Times New Roman"/>
          <w:lang w:val="pt"/>
        </w:rPr>
        <w:lastRenderedPageBreak/>
        <w:t>CND/INSS de obra nova construída</w:t>
      </w:r>
      <w:r w:rsidR="00254615" w:rsidRPr="00F56DD9">
        <w:rPr>
          <w:rFonts w:ascii="Times New Roman" w:hAnsi="Times New Roman" w:cs="Times New Roman"/>
          <w:lang w:val="pt"/>
        </w:rPr>
        <w:t>;</w:t>
      </w:r>
    </w:p>
    <w:p w14:paraId="01082196" w14:textId="77777777" w:rsidR="00864F92" w:rsidRPr="00F56DD9" w:rsidRDefault="00864F92" w:rsidP="00DB7057">
      <w:pPr>
        <w:suppressAutoHyphens/>
        <w:autoSpaceDE w:val="0"/>
        <w:autoSpaceDN w:val="0"/>
        <w:adjustRightInd w:val="0"/>
        <w:spacing w:after="0" w:line="240" w:lineRule="auto"/>
        <w:jc w:val="both"/>
        <w:rPr>
          <w:rFonts w:ascii="Times New Roman" w:hAnsi="Times New Roman" w:cs="Times New Roman"/>
          <w:lang w:val="pt"/>
        </w:rPr>
      </w:pPr>
    </w:p>
    <w:p w14:paraId="147B8E9D" w14:textId="74912300" w:rsidR="00864F92" w:rsidRPr="00F56DD9" w:rsidRDefault="00864F92" w:rsidP="00F56DD9">
      <w:pPr>
        <w:pStyle w:val="PargrafodaLista"/>
        <w:numPr>
          <w:ilvl w:val="0"/>
          <w:numId w:val="17"/>
        </w:numPr>
        <w:spacing w:after="0" w:line="240" w:lineRule="auto"/>
        <w:jc w:val="both"/>
        <w:rPr>
          <w:rFonts w:ascii="Times New Roman" w:hAnsi="Times New Roman" w:cs="Times New Roman"/>
        </w:rPr>
      </w:pPr>
      <w:r w:rsidRPr="00F56DD9">
        <w:rPr>
          <w:rFonts w:ascii="Times New Roman" w:hAnsi="Times New Roman" w:cs="Times New Roman"/>
        </w:rPr>
        <w:t>Certidão de Valor Venal ou IPTU, referente a cada unidade autônoma, no ano vigente.</w:t>
      </w:r>
    </w:p>
    <w:p w14:paraId="6C520167" w14:textId="77777777" w:rsidR="00E526C4" w:rsidRDefault="00E526C4" w:rsidP="00B47FCC">
      <w:pPr>
        <w:suppressAutoHyphens/>
        <w:autoSpaceDE w:val="0"/>
        <w:autoSpaceDN w:val="0"/>
        <w:adjustRightInd w:val="0"/>
        <w:spacing w:after="0" w:line="240" w:lineRule="auto"/>
        <w:jc w:val="both"/>
        <w:rPr>
          <w:rFonts w:ascii="Times New Roman" w:hAnsi="Times New Roman" w:cs="Times New Roman"/>
          <w:lang w:val="pt"/>
        </w:rPr>
      </w:pPr>
    </w:p>
    <w:p w14:paraId="17CB4F2F" w14:textId="496A857D" w:rsidR="00DB7057" w:rsidRPr="00E526C4" w:rsidRDefault="00DB7057" w:rsidP="00E526C4">
      <w:pPr>
        <w:pStyle w:val="PargrafodaLista"/>
        <w:numPr>
          <w:ilvl w:val="0"/>
          <w:numId w:val="17"/>
        </w:numPr>
        <w:suppressAutoHyphens/>
        <w:autoSpaceDE w:val="0"/>
        <w:autoSpaceDN w:val="0"/>
        <w:adjustRightInd w:val="0"/>
        <w:spacing w:after="0" w:line="240" w:lineRule="auto"/>
        <w:jc w:val="both"/>
        <w:rPr>
          <w:rFonts w:ascii="Times New Roman" w:hAnsi="Times New Roman" w:cs="Times New Roman"/>
          <w:lang w:val="pt"/>
        </w:rPr>
      </w:pPr>
      <w:r w:rsidRPr="00E526C4">
        <w:rPr>
          <w:rFonts w:ascii="Times New Roman" w:hAnsi="Times New Roman" w:cs="Times New Roman"/>
          <w:lang w:val="pt"/>
        </w:rPr>
        <w:t>Os quadros da NBR podem ser dispensados no caso de construção com habite-se, caso em que os proprietários podem determinar a fração ideal atribuída a cada unidade, relativamente ao terreno e partes comuns.</w:t>
      </w:r>
    </w:p>
    <w:p w14:paraId="709BA1D6" w14:textId="77777777" w:rsidR="00B47FCC" w:rsidRPr="00F56DD9" w:rsidRDefault="00B47FCC" w:rsidP="00B47FCC">
      <w:pPr>
        <w:suppressAutoHyphens/>
        <w:autoSpaceDE w:val="0"/>
        <w:autoSpaceDN w:val="0"/>
        <w:adjustRightInd w:val="0"/>
        <w:spacing w:after="0" w:line="240" w:lineRule="auto"/>
        <w:jc w:val="both"/>
        <w:rPr>
          <w:rFonts w:ascii="Times New Roman" w:hAnsi="Times New Roman" w:cs="Times New Roman"/>
          <w:lang w:val="pt"/>
        </w:rPr>
      </w:pPr>
    </w:p>
    <w:p w14:paraId="7F8B2310" w14:textId="77777777" w:rsidR="00DB7057" w:rsidRPr="00F56DD9" w:rsidRDefault="00DB7057" w:rsidP="00864F92">
      <w:pPr>
        <w:keepNext/>
        <w:widowControl w:val="0"/>
        <w:tabs>
          <w:tab w:val="left" w:pos="0"/>
        </w:tabs>
        <w:suppressAutoHyphens/>
        <w:autoSpaceDE w:val="0"/>
        <w:autoSpaceDN w:val="0"/>
        <w:adjustRightInd w:val="0"/>
        <w:spacing w:after="0" w:line="240" w:lineRule="auto"/>
        <w:jc w:val="both"/>
        <w:rPr>
          <w:rFonts w:ascii="Times New Roman" w:hAnsi="Times New Roman" w:cs="Times New Roman"/>
          <w:b/>
          <w:bCs/>
          <w:lang w:val="pt"/>
        </w:rPr>
      </w:pPr>
      <w:r w:rsidRPr="00F56DD9">
        <w:rPr>
          <w:rFonts w:ascii="Times New Roman" w:hAnsi="Times New Roman" w:cs="Times New Roman"/>
          <w:b/>
          <w:bCs/>
          <w:lang w:val="pt"/>
        </w:rPr>
        <w:t xml:space="preserve">ATENÇÃO: </w:t>
      </w:r>
    </w:p>
    <w:p w14:paraId="6DB7EE0B" w14:textId="45A8CF0B" w:rsidR="00DB7057" w:rsidRPr="00F56DD9" w:rsidRDefault="00DB7057" w:rsidP="00864F92">
      <w:pPr>
        <w:keepNext/>
        <w:widowControl w:val="0"/>
        <w:tabs>
          <w:tab w:val="left" w:pos="0"/>
        </w:tabs>
        <w:suppressAutoHyphens/>
        <w:autoSpaceDE w:val="0"/>
        <w:autoSpaceDN w:val="0"/>
        <w:adjustRightInd w:val="0"/>
        <w:spacing w:after="0" w:line="240" w:lineRule="auto"/>
        <w:jc w:val="both"/>
        <w:rPr>
          <w:rFonts w:ascii="Times New Roman" w:hAnsi="Times New Roman" w:cs="Times New Roman"/>
          <w:lang w:val="pt"/>
        </w:rPr>
      </w:pPr>
      <w:r w:rsidRPr="00127A2F">
        <w:rPr>
          <w:rFonts w:ascii="Times New Roman" w:hAnsi="Times New Roman" w:cs="Times New Roman"/>
          <w:b/>
          <w:bCs/>
          <w:lang w:val="pt"/>
        </w:rPr>
        <w:t>Reconhecer firma</w:t>
      </w:r>
      <w:r w:rsidRPr="00F56DD9">
        <w:rPr>
          <w:rFonts w:ascii="Times New Roman" w:hAnsi="Times New Roman" w:cs="Times New Roman"/>
          <w:lang w:val="pt"/>
        </w:rPr>
        <w:t xml:space="preserve"> do(s) requerente(s), </w:t>
      </w:r>
      <w:r w:rsidRPr="00127A2F">
        <w:rPr>
          <w:rFonts w:ascii="Times New Roman" w:hAnsi="Times New Roman" w:cs="Times New Roman"/>
          <w:u w:val="single"/>
          <w:lang w:val="pt"/>
        </w:rPr>
        <w:t>caso a assinatura não seja presencial</w:t>
      </w:r>
      <w:r w:rsidRPr="00F56DD9">
        <w:rPr>
          <w:rFonts w:ascii="Times New Roman" w:hAnsi="Times New Roman" w:cs="Times New Roman"/>
          <w:lang w:val="pt"/>
        </w:rPr>
        <w:t xml:space="preserve">, conforme estabelece o Art. 3º, II, da Lei 3.726/2018. </w:t>
      </w:r>
      <w:r w:rsidR="00864F92" w:rsidRPr="00F56DD9">
        <w:rPr>
          <w:rFonts w:ascii="Times New Roman" w:hAnsi="Times New Roman" w:cs="Times New Roman"/>
          <w:lang w:val="pt"/>
        </w:rPr>
        <w:t xml:space="preserve"> </w:t>
      </w:r>
      <w:r w:rsidRPr="00F56DD9">
        <w:rPr>
          <w:rFonts w:ascii="Times New Roman" w:hAnsi="Times New Roman" w:cs="Times New Roman"/>
          <w:lang w:val="pt"/>
        </w:rPr>
        <w:t>As cópias reprográficas que acompanharem o presente documento devem ser autenticadas. (salvo se houver dispensa na forma estabelecida pelo Art. 3º, II, da Lei 13.726/2018).</w:t>
      </w:r>
      <w:r w:rsidR="00864F92" w:rsidRPr="00F56DD9">
        <w:rPr>
          <w:rFonts w:ascii="Times New Roman" w:hAnsi="Times New Roman" w:cs="Times New Roman"/>
          <w:lang w:val="pt"/>
        </w:rPr>
        <w:t xml:space="preserve"> </w:t>
      </w:r>
    </w:p>
    <w:p w14:paraId="126A9A6D" w14:textId="77777777" w:rsidR="00DB7057" w:rsidRPr="00F56DD9" w:rsidRDefault="00DB7057"/>
    <w:sectPr w:rsidR="00DB7057" w:rsidRPr="00F56DD9" w:rsidSect="00B47FCC">
      <w:headerReference w:type="default" r:id="rId8"/>
      <w:pgSz w:w="11906" w:h="16838"/>
      <w:pgMar w:top="1417" w:right="1133" w:bottom="1276" w:left="1134"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BD0FA" w14:textId="77777777" w:rsidR="00F61872" w:rsidRDefault="00F61872" w:rsidP="00DB7057">
      <w:pPr>
        <w:spacing w:after="0" w:line="240" w:lineRule="auto"/>
      </w:pPr>
      <w:r>
        <w:separator/>
      </w:r>
    </w:p>
  </w:endnote>
  <w:endnote w:type="continuationSeparator" w:id="0">
    <w:p w14:paraId="798AB5B1" w14:textId="77777777" w:rsidR="00F61872" w:rsidRDefault="00F61872" w:rsidP="00D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CA9CE" w14:textId="77777777" w:rsidR="00F61872" w:rsidRDefault="00F61872" w:rsidP="00DB7057">
      <w:pPr>
        <w:spacing w:after="0" w:line="240" w:lineRule="auto"/>
      </w:pPr>
      <w:r>
        <w:separator/>
      </w:r>
    </w:p>
  </w:footnote>
  <w:footnote w:type="continuationSeparator" w:id="0">
    <w:p w14:paraId="1F3A0938" w14:textId="77777777" w:rsidR="00F61872" w:rsidRDefault="00F61872" w:rsidP="00D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Spacing w:w="20" w:type="dxa"/>
      <w:tblInd w:w="-367" w:type="dxa"/>
      <w:tblBorders>
        <w:top w:val="single" w:sz="18" w:space="0" w:color="808080"/>
        <w:left w:val="single" w:sz="18" w:space="0" w:color="808080"/>
        <w:bottom w:val="single" w:sz="18" w:space="0" w:color="808080"/>
        <w:right w:val="single" w:sz="18" w:space="0" w:color="808080"/>
        <w:insideH w:val="single" w:sz="6" w:space="0" w:color="808080"/>
        <w:insideV w:val="single" w:sz="6" w:space="0" w:color="808080"/>
      </w:tblBorders>
      <w:tblLook w:val="01E0" w:firstRow="1" w:lastRow="1" w:firstColumn="1" w:lastColumn="1" w:noHBand="0" w:noVBand="0"/>
    </w:tblPr>
    <w:tblGrid>
      <w:gridCol w:w="2208"/>
      <w:gridCol w:w="5948"/>
      <w:gridCol w:w="2331"/>
    </w:tblGrid>
    <w:tr w:rsidR="00DB7057" w14:paraId="14AAA683" w14:textId="77777777" w:rsidTr="00DB7057">
      <w:trPr>
        <w:trHeight w:val="379"/>
        <w:tblCellSpacing w:w="20" w:type="dxa"/>
      </w:trPr>
      <w:tc>
        <w:tcPr>
          <w:tcW w:w="2148" w:type="dxa"/>
          <w:vMerge w:val="restart"/>
          <w:tcBorders>
            <w:top w:val="single" w:sz="6" w:space="0" w:color="808080"/>
            <w:left w:val="single" w:sz="6" w:space="0" w:color="808080"/>
            <w:bottom w:val="single" w:sz="18" w:space="0" w:color="808080"/>
            <w:right w:val="single" w:sz="6" w:space="0" w:color="808080"/>
          </w:tcBorders>
          <w:vAlign w:val="center"/>
          <w:hideMark/>
        </w:tcPr>
        <w:p w14:paraId="28BD7E03" w14:textId="77777777" w:rsidR="00DB7057" w:rsidRDefault="00DB7057" w:rsidP="00DB7057">
          <w:pPr>
            <w:autoSpaceDE w:val="0"/>
            <w:autoSpaceDN w:val="0"/>
            <w:adjustRightInd w:val="0"/>
            <w:spacing w:line="256" w:lineRule="auto"/>
            <w:ind w:right="-5"/>
            <w:jc w:val="center"/>
            <w:rPr>
              <w:kern w:val="2"/>
            </w:rPr>
          </w:pPr>
          <w:r>
            <w:rPr>
              <w:noProof/>
            </w:rPr>
            <w:drawing>
              <wp:inline distT="0" distB="0" distL="0" distR="0" wp14:anchorId="51F57319" wp14:editId="0B8A8ECC">
                <wp:extent cx="619125" cy="819922"/>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l="26559" t="53564" r="62309" b="21129"/>
                        <a:stretch>
                          <a:fillRect/>
                        </a:stretch>
                      </pic:blipFill>
                      <pic:spPr bwMode="auto">
                        <a:xfrm>
                          <a:off x="0" y="0"/>
                          <a:ext cx="626349" cy="829489"/>
                        </a:xfrm>
                        <a:prstGeom prst="rect">
                          <a:avLst/>
                        </a:prstGeom>
                        <a:noFill/>
                        <a:ln>
                          <a:noFill/>
                        </a:ln>
                      </pic:spPr>
                    </pic:pic>
                  </a:graphicData>
                </a:graphic>
              </wp:inline>
            </w:drawing>
          </w:r>
        </w:p>
      </w:tc>
      <w:tc>
        <w:tcPr>
          <w:tcW w:w="5908" w:type="dxa"/>
          <w:tcBorders>
            <w:top w:val="single" w:sz="6" w:space="0" w:color="808080"/>
            <w:left w:val="single" w:sz="6" w:space="0" w:color="808080"/>
            <w:bottom w:val="single" w:sz="6" w:space="0" w:color="808080"/>
            <w:right w:val="single" w:sz="6" w:space="0" w:color="808080"/>
          </w:tcBorders>
          <w:vAlign w:val="center"/>
          <w:hideMark/>
        </w:tcPr>
        <w:p w14:paraId="08980B97" w14:textId="612EBDED" w:rsidR="00DB7057" w:rsidRPr="00DB7057" w:rsidRDefault="00B47FCC" w:rsidP="00DB7057">
          <w:pPr>
            <w:spacing w:line="256" w:lineRule="auto"/>
            <w:jc w:val="center"/>
            <w:rPr>
              <w:rFonts w:ascii="Times New Roman" w:hAnsi="Times New Roman" w:cs="Times New Roman"/>
              <w:b/>
              <w:sz w:val="24"/>
              <w:szCs w:val="24"/>
            </w:rPr>
          </w:pPr>
          <w:r>
            <w:rPr>
              <w:rFonts w:ascii="Times New Roman" w:hAnsi="Times New Roman" w:cs="Times New Roman"/>
              <w:b/>
              <w:sz w:val="24"/>
              <w:szCs w:val="24"/>
            </w:rPr>
            <w:t>MOD REG – MODELO REGISTRO</w:t>
          </w:r>
        </w:p>
      </w:tc>
      <w:tc>
        <w:tcPr>
          <w:tcW w:w="2271" w:type="dxa"/>
          <w:vMerge w:val="restart"/>
          <w:tcBorders>
            <w:top w:val="single" w:sz="6" w:space="0" w:color="808080"/>
            <w:left w:val="single" w:sz="6" w:space="0" w:color="808080"/>
            <w:bottom w:val="single" w:sz="18" w:space="0" w:color="808080"/>
            <w:right w:val="single" w:sz="6" w:space="0" w:color="808080"/>
          </w:tcBorders>
          <w:vAlign w:val="center"/>
          <w:hideMark/>
        </w:tcPr>
        <w:p w14:paraId="4C0152CE" w14:textId="198B66C6" w:rsidR="00DB7057" w:rsidRPr="00DB7057" w:rsidRDefault="00DB7057" w:rsidP="00DB7057">
          <w:pPr>
            <w:pStyle w:val="SemEspaamento"/>
            <w:jc w:val="center"/>
            <w:rPr>
              <w:rFonts w:ascii="Times New Roman" w:hAnsi="Times New Roman" w:cs="Times New Roman"/>
              <w:b/>
              <w:bCs/>
              <w:sz w:val="24"/>
              <w:szCs w:val="24"/>
            </w:rPr>
          </w:pPr>
          <w:r w:rsidRPr="00DB7057">
            <w:rPr>
              <w:rFonts w:ascii="Times New Roman" w:hAnsi="Times New Roman" w:cs="Times New Roman"/>
              <w:b/>
              <w:bCs/>
              <w:sz w:val="24"/>
              <w:szCs w:val="24"/>
            </w:rPr>
            <w:t>MOD REG 00</w:t>
          </w:r>
          <w:r>
            <w:rPr>
              <w:rFonts w:ascii="Times New Roman" w:hAnsi="Times New Roman" w:cs="Times New Roman"/>
              <w:b/>
              <w:bCs/>
              <w:sz w:val="24"/>
              <w:szCs w:val="24"/>
            </w:rPr>
            <w:t>1</w:t>
          </w:r>
        </w:p>
        <w:p w14:paraId="69D29674" w14:textId="77777777" w:rsidR="00DB7057" w:rsidRPr="00DB7057" w:rsidRDefault="00DB7057" w:rsidP="00DB7057">
          <w:pPr>
            <w:pStyle w:val="SemEspaamento"/>
            <w:jc w:val="center"/>
            <w:rPr>
              <w:rFonts w:ascii="Times New Roman" w:hAnsi="Times New Roman" w:cs="Times New Roman"/>
              <w:sz w:val="24"/>
              <w:szCs w:val="24"/>
            </w:rPr>
          </w:pPr>
          <w:r w:rsidRPr="00DB7057">
            <w:rPr>
              <w:rFonts w:ascii="Times New Roman" w:hAnsi="Times New Roman" w:cs="Times New Roman"/>
              <w:sz w:val="24"/>
              <w:szCs w:val="24"/>
            </w:rPr>
            <w:t>Data: 25/05/2015</w:t>
          </w:r>
        </w:p>
        <w:p w14:paraId="4EE2D660" w14:textId="77777777" w:rsidR="00DB7057" w:rsidRPr="00DB7057" w:rsidRDefault="00DB7057" w:rsidP="00DB7057">
          <w:pPr>
            <w:pStyle w:val="SemEspaamento"/>
            <w:jc w:val="center"/>
            <w:rPr>
              <w:rFonts w:ascii="Times New Roman" w:hAnsi="Times New Roman" w:cs="Times New Roman"/>
              <w:sz w:val="24"/>
              <w:szCs w:val="24"/>
            </w:rPr>
          </w:pPr>
          <w:r w:rsidRPr="00DB7057">
            <w:rPr>
              <w:rFonts w:ascii="Times New Roman" w:hAnsi="Times New Roman" w:cs="Times New Roman"/>
              <w:sz w:val="24"/>
              <w:szCs w:val="24"/>
            </w:rPr>
            <w:t>Revisão: 01</w:t>
          </w:r>
        </w:p>
        <w:p w14:paraId="6F4712D7" w14:textId="77777777" w:rsidR="00DB7057" w:rsidRDefault="00DB7057" w:rsidP="00DB7057">
          <w:pPr>
            <w:pStyle w:val="SemEspaamento"/>
            <w:jc w:val="center"/>
          </w:pPr>
          <w:r w:rsidRPr="00DB7057">
            <w:rPr>
              <w:rFonts w:ascii="Times New Roman" w:hAnsi="Times New Roman" w:cs="Times New Roman"/>
              <w:sz w:val="24"/>
              <w:szCs w:val="24"/>
            </w:rPr>
            <w:t xml:space="preserve">Página </w:t>
          </w:r>
          <w:r w:rsidRPr="00DB7057">
            <w:rPr>
              <w:rStyle w:val="Nmerodepgina"/>
              <w:rFonts w:ascii="Times New Roman" w:hAnsi="Times New Roman" w:cs="Times New Roman"/>
              <w:sz w:val="24"/>
              <w:szCs w:val="24"/>
            </w:rPr>
            <w:fldChar w:fldCharType="begin"/>
          </w:r>
          <w:r w:rsidRPr="00DB7057">
            <w:rPr>
              <w:rStyle w:val="Nmerodepgina"/>
              <w:rFonts w:ascii="Times New Roman" w:hAnsi="Times New Roman" w:cs="Times New Roman"/>
              <w:sz w:val="24"/>
              <w:szCs w:val="24"/>
            </w:rPr>
            <w:instrText xml:space="preserve"> PAGE </w:instrText>
          </w:r>
          <w:r w:rsidRPr="00DB7057">
            <w:rPr>
              <w:rStyle w:val="Nmerodepgina"/>
              <w:rFonts w:ascii="Times New Roman" w:hAnsi="Times New Roman" w:cs="Times New Roman"/>
              <w:sz w:val="24"/>
              <w:szCs w:val="24"/>
            </w:rPr>
            <w:fldChar w:fldCharType="separate"/>
          </w:r>
          <w:r w:rsidRPr="00DB7057">
            <w:rPr>
              <w:rStyle w:val="Nmerodepgina"/>
              <w:rFonts w:ascii="Times New Roman" w:hAnsi="Times New Roman" w:cs="Times New Roman"/>
              <w:noProof/>
              <w:sz w:val="24"/>
              <w:szCs w:val="24"/>
            </w:rPr>
            <w:t>1</w:t>
          </w:r>
          <w:r w:rsidRPr="00DB7057">
            <w:rPr>
              <w:rStyle w:val="Nmerodepgina"/>
              <w:rFonts w:ascii="Times New Roman" w:hAnsi="Times New Roman" w:cs="Times New Roman"/>
              <w:sz w:val="24"/>
              <w:szCs w:val="24"/>
            </w:rPr>
            <w:fldChar w:fldCharType="end"/>
          </w:r>
          <w:r w:rsidRPr="00DB7057">
            <w:rPr>
              <w:rFonts w:ascii="Times New Roman" w:hAnsi="Times New Roman" w:cs="Times New Roman"/>
              <w:sz w:val="24"/>
              <w:szCs w:val="24"/>
            </w:rPr>
            <w:t xml:space="preserve"> de </w:t>
          </w:r>
          <w:r w:rsidRPr="00DB7057">
            <w:rPr>
              <w:rStyle w:val="Nmerodepgina"/>
              <w:rFonts w:ascii="Times New Roman" w:hAnsi="Times New Roman" w:cs="Times New Roman"/>
              <w:sz w:val="24"/>
              <w:szCs w:val="24"/>
            </w:rPr>
            <w:fldChar w:fldCharType="begin"/>
          </w:r>
          <w:r w:rsidRPr="00DB7057">
            <w:rPr>
              <w:rStyle w:val="Nmerodepgina"/>
              <w:rFonts w:ascii="Times New Roman" w:hAnsi="Times New Roman" w:cs="Times New Roman"/>
              <w:sz w:val="24"/>
              <w:szCs w:val="24"/>
            </w:rPr>
            <w:instrText xml:space="preserve"> NUMPAGES </w:instrText>
          </w:r>
          <w:r w:rsidRPr="00DB7057">
            <w:rPr>
              <w:rStyle w:val="Nmerodepgina"/>
              <w:rFonts w:ascii="Times New Roman" w:hAnsi="Times New Roman" w:cs="Times New Roman"/>
              <w:sz w:val="24"/>
              <w:szCs w:val="24"/>
            </w:rPr>
            <w:fldChar w:fldCharType="separate"/>
          </w:r>
          <w:r w:rsidRPr="00DB7057">
            <w:rPr>
              <w:rStyle w:val="Nmerodepgina"/>
              <w:rFonts w:ascii="Times New Roman" w:hAnsi="Times New Roman" w:cs="Times New Roman"/>
              <w:noProof/>
              <w:sz w:val="24"/>
              <w:szCs w:val="24"/>
            </w:rPr>
            <w:t>1</w:t>
          </w:r>
          <w:r w:rsidRPr="00DB7057">
            <w:rPr>
              <w:rStyle w:val="Nmerodepgina"/>
              <w:rFonts w:ascii="Times New Roman" w:hAnsi="Times New Roman" w:cs="Times New Roman"/>
              <w:sz w:val="24"/>
              <w:szCs w:val="24"/>
            </w:rPr>
            <w:fldChar w:fldCharType="end"/>
          </w:r>
        </w:p>
      </w:tc>
    </w:tr>
    <w:tr w:rsidR="00DB7057" w14:paraId="7CF15922" w14:textId="77777777" w:rsidTr="00DB7057">
      <w:trPr>
        <w:trHeight w:val="845"/>
        <w:tblCellSpacing w:w="20" w:type="dxa"/>
      </w:trPr>
      <w:tc>
        <w:tcPr>
          <w:tcW w:w="2148" w:type="dxa"/>
          <w:vMerge/>
          <w:tcBorders>
            <w:top w:val="single" w:sz="6" w:space="0" w:color="808080"/>
            <w:left w:val="single" w:sz="6" w:space="0" w:color="808080"/>
            <w:bottom w:val="single" w:sz="18" w:space="0" w:color="808080"/>
            <w:right w:val="single" w:sz="6" w:space="0" w:color="808080"/>
          </w:tcBorders>
          <w:vAlign w:val="center"/>
          <w:hideMark/>
        </w:tcPr>
        <w:p w14:paraId="71C2B259" w14:textId="77777777" w:rsidR="00DB7057" w:rsidRDefault="00DB7057" w:rsidP="00DB7057">
          <w:pPr>
            <w:spacing w:line="256" w:lineRule="auto"/>
            <w:jc w:val="center"/>
            <w:rPr>
              <w:kern w:val="2"/>
            </w:rPr>
          </w:pPr>
        </w:p>
      </w:tc>
      <w:tc>
        <w:tcPr>
          <w:tcW w:w="5908" w:type="dxa"/>
          <w:tcBorders>
            <w:top w:val="single" w:sz="6" w:space="0" w:color="808080"/>
            <w:left w:val="single" w:sz="6" w:space="0" w:color="808080"/>
            <w:bottom w:val="single" w:sz="6" w:space="0" w:color="808080"/>
            <w:right w:val="single" w:sz="6" w:space="0" w:color="808080"/>
          </w:tcBorders>
        </w:tcPr>
        <w:p w14:paraId="72385C09" w14:textId="2B813FAA" w:rsidR="00DB7057" w:rsidRPr="00DB7057" w:rsidRDefault="00DB7057" w:rsidP="00DB7057">
          <w:pPr>
            <w:spacing w:line="256" w:lineRule="auto"/>
            <w:jc w:val="center"/>
            <w:rPr>
              <w:rFonts w:ascii="Times New Roman" w:hAnsi="Times New Roman" w:cs="Times New Roman"/>
              <w:b/>
              <w:sz w:val="24"/>
              <w:szCs w:val="24"/>
            </w:rPr>
          </w:pPr>
          <w:r w:rsidRPr="00DB7057">
            <w:rPr>
              <w:rFonts w:ascii="Times New Roman" w:hAnsi="Times New Roman" w:cs="Times New Roman"/>
              <w:b/>
              <w:sz w:val="24"/>
              <w:szCs w:val="24"/>
            </w:rPr>
            <w:t>M</w:t>
          </w:r>
          <w:r>
            <w:rPr>
              <w:rFonts w:ascii="Times New Roman" w:hAnsi="Times New Roman" w:cs="Times New Roman"/>
              <w:b/>
              <w:sz w:val="24"/>
              <w:szCs w:val="24"/>
            </w:rPr>
            <w:t>ODELO DE INSTITUIÇÃO DE CONDOMÍNIO – CASAS GEMINADAS</w:t>
          </w:r>
        </w:p>
      </w:tc>
      <w:tc>
        <w:tcPr>
          <w:tcW w:w="2271" w:type="dxa"/>
          <w:vMerge/>
          <w:tcBorders>
            <w:top w:val="single" w:sz="6" w:space="0" w:color="808080"/>
            <w:left w:val="single" w:sz="6" w:space="0" w:color="808080"/>
            <w:bottom w:val="single" w:sz="18" w:space="0" w:color="808080"/>
            <w:right w:val="single" w:sz="6" w:space="0" w:color="808080"/>
          </w:tcBorders>
          <w:vAlign w:val="center"/>
          <w:hideMark/>
        </w:tcPr>
        <w:p w14:paraId="772FB9A1" w14:textId="77777777" w:rsidR="00DB7057" w:rsidRDefault="00DB7057" w:rsidP="00DB7057">
          <w:pPr>
            <w:spacing w:line="256" w:lineRule="auto"/>
            <w:rPr>
              <w:kern w:val="2"/>
            </w:rPr>
          </w:pPr>
        </w:p>
      </w:tc>
    </w:tr>
  </w:tbl>
  <w:p w14:paraId="0C25D336" w14:textId="77777777" w:rsidR="00DB7057" w:rsidRDefault="00DB70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57428E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1296"/>
        </w:tabs>
        <w:ind w:left="1296" w:hanging="432"/>
      </w:pPr>
    </w:lvl>
    <w:lvl w:ilvl="1">
      <w:start w:val="1"/>
      <w:numFmt w:val="none"/>
      <w:suff w:val="nothing"/>
      <w:lvlText w:val=""/>
      <w:lvlJc w:val="left"/>
      <w:pPr>
        <w:tabs>
          <w:tab w:val="num" w:pos="1440"/>
        </w:tabs>
        <w:ind w:left="1440" w:hanging="576"/>
      </w:pPr>
    </w:lvl>
    <w:lvl w:ilvl="2">
      <w:start w:val="1"/>
      <w:numFmt w:val="none"/>
      <w:pStyle w:val="Ttulo3"/>
      <w:suff w:val="nothing"/>
      <w:lvlText w:val=""/>
      <w:lvlJc w:val="left"/>
      <w:pPr>
        <w:tabs>
          <w:tab w:val="num" w:pos="1584"/>
        </w:tabs>
        <w:ind w:left="1584" w:hanging="720"/>
      </w:pPr>
    </w:lvl>
    <w:lvl w:ilvl="3">
      <w:start w:val="1"/>
      <w:numFmt w:val="none"/>
      <w:suff w:val="nothing"/>
      <w:lvlText w:val=""/>
      <w:lvlJc w:val="left"/>
      <w:pPr>
        <w:tabs>
          <w:tab w:val="num" w:pos="1728"/>
        </w:tabs>
        <w:ind w:left="1728" w:hanging="864"/>
      </w:pPr>
    </w:lvl>
    <w:lvl w:ilvl="4">
      <w:start w:val="1"/>
      <w:numFmt w:val="none"/>
      <w:suff w:val="nothing"/>
      <w:lvlText w:val=""/>
      <w:lvlJc w:val="left"/>
      <w:pPr>
        <w:tabs>
          <w:tab w:val="num" w:pos="1872"/>
        </w:tabs>
        <w:ind w:left="1872" w:hanging="1008"/>
      </w:pPr>
    </w:lvl>
    <w:lvl w:ilvl="5">
      <w:start w:val="1"/>
      <w:numFmt w:val="none"/>
      <w:suff w:val="nothing"/>
      <w:lvlText w:val=""/>
      <w:lvlJc w:val="left"/>
      <w:pPr>
        <w:tabs>
          <w:tab w:val="num" w:pos="2016"/>
        </w:tabs>
        <w:ind w:left="2016" w:hanging="1152"/>
      </w:pPr>
    </w:lvl>
    <w:lvl w:ilvl="6">
      <w:start w:val="1"/>
      <w:numFmt w:val="none"/>
      <w:suff w:val="nothing"/>
      <w:lvlText w:val=""/>
      <w:lvlJc w:val="left"/>
      <w:pPr>
        <w:tabs>
          <w:tab w:val="num" w:pos="2160"/>
        </w:tabs>
        <w:ind w:left="2160" w:hanging="1296"/>
      </w:pPr>
    </w:lvl>
    <w:lvl w:ilvl="7">
      <w:start w:val="1"/>
      <w:numFmt w:val="none"/>
      <w:suff w:val="nothing"/>
      <w:lvlText w:val=""/>
      <w:lvlJc w:val="left"/>
      <w:pPr>
        <w:tabs>
          <w:tab w:val="num" w:pos="2304"/>
        </w:tabs>
        <w:ind w:left="2304" w:hanging="1440"/>
      </w:pPr>
    </w:lvl>
    <w:lvl w:ilvl="8">
      <w:start w:val="1"/>
      <w:numFmt w:val="none"/>
      <w:suff w:val="nothing"/>
      <w:lvlText w:val=""/>
      <w:lvlJc w:val="left"/>
      <w:pPr>
        <w:tabs>
          <w:tab w:val="num" w:pos="2448"/>
        </w:tabs>
        <w:ind w:left="2448" w:hanging="1584"/>
      </w:pPr>
    </w:lvl>
  </w:abstractNum>
  <w:abstractNum w:abstractNumId="2" w15:restartNumberingAfterBreak="0">
    <w:nsid w:val="00695833"/>
    <w:multiLevelType w:val="hybridMultilevel"/>
    <w:tmpl w:val="65364BFE"/>
    <w:lvl w:ilvl="0" w:tplc="E1B80992">
      <w:start w:val="1"/>
      <w:numFmt w:val="lowerLetter"/>
      <w:lvlText w:val="%1)"/>
      <w:lvlJc w:val="left"/>
      <w:pPr>
        <w:ind w:left="720" w:hanging="360"/>
      </w:pPr>
      <w:rPr>
        <w:rFonts w:hint="default"/>
        <w:color w:val="000000"/>
        <w:sz w:val="24"/>
        <w:szCs w:val="24"/>
      </w:rPr>
    </w:lvl>
    <w:lvl w:ilvl="1" w:tplc="04160019" w:tentative="1">
      <w:start w:val="1"/>
      <w:numFmt w:val="lowerLetter"/>
      <w:pStyle w:val="Ttulo2"/>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2B019B"/>
    <w:multiLevelType w:val="hybridMultilevel"/>
    <w:tmpl w:val="8F5C338E"/>
    <w:lvl w:ilvl="0" w:tplc="CAD6115A">
      <w:start w:val="1"/>
      <w:numFmt w:val="bullet"/>
      <w:lvlText w:val=""/>
      <w:lvlJc w:val="left"/>
      <w:pPr>
        <w:ind w:left="720" w:hanging="360"/>
      </w:pPr>
      <w:rPr>
        <w:rFonts w:ascii="Symbol" w:hAnsi="Symbol"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54F6A21"/>
    <w:multiLevelType w:val="hybridMultilevel"/>
    <w:tmpl w:val="7F267A84"/>
    <w:lvl w:ilvl="0" w:tplc="85FE03A8">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BC0620"/>
    <w:multiLevelType w:val="hybridMultilevel"/>
    <w:tmpl w:val="9500B8BC"/>
    <w:lvl w:ilvl="0" w:tplc="310ABFA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1E7A50"/>
    <w:multiLevelType w:val="hybridMultilevel"/>
    <w:tmpl w:val="AA0E64A8"/>
    <w:lvl w:ilvl="0" w:tplc="9306BC70">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14956B9"/>
    <w:multiLevelType w:val="hybridMultilevel"/>
    <w:tmpl w:val="78BC47E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43577"/>
    <w:multiLevelType w:val="hybridMultilevel"/>
    <w:tmpl w:val="DEF4B4E8"/>
    <w:lvl w:ilvl="0" w:tplc="04160001">
      <w:start w:val="1"/>
      <w:numFmt w:val="bullet"/>
      <w:lvlText w:val=""/>
      <w:lvlJc w:val="left"/>
      <w:pPr>
        <w:ind w:left="720" w:hanging="360"/>
      </w:pPr>
      <w:rPr>
        <w:rFonts w:ascii="Symbol" w:hAnsi="Symbol"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B7E35E5"/>
    <w:multiLevelType w:val="hybridMultilevel"/>
    <w:tmpl w:val="C67E52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B83742E"/>
    <w:multiLevelType w:val="hybridMultilevel"/>
    <w:tmpl w:val="C7C67BA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D5A73F3"/>
    <w:multiLevelType w:val="hybridMultilevel"/>
    <w:tmpl w:val="9A705592"/>
    <w:lvl w:ilvl="0" w:tplc="3184F536">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6BC50B6"/>
    <w:multiLevelType w:val="hybridMultilevel"/>
    <w:tmpl w:val="B64E6C0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71540C7"/>
    <w:multiLevelType w:val="hybridMultilevel"/>
    <w:tmpl w:val="CC72E236"/>
    <w:lvl w:ilvl="0" w:tplc="85FE03A8">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86E574E"/>
    <w:multiLevelType w:val="hybridMultilevel"/>
    <w:tmpl w:val="68E8FF3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D10335E"/>
    <w:multiLevelType w:val="hybridMultilevel"/>
    <w:tmpl w:val="B99E92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D5C792F"/>
    <w:multiLevelType w:val="hybridMultilevel"/>
    <w:tmpl w:val="38A6B1B6"/>
    <w:lvl w:ilvl="0" w:tplc="85FE03A8">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A3A06EA"/>
    <w:multiLevelType w:val="hybridMultilevel"/>
    <w:tmpl w:val="88DCD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BE8765C"/>
    <w:multiLevelType w:val="hybridMultilevel"/>
    <w:tmpl w:val="169E08A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26C7639"/>
    <w:multiLevelType w:val="hybridMultilevel"/>
    <w:tmpl w:val="ACA2436A"/>
    <w:lvl w:ilvl="0" w:tplc="CAD6115A">
      <w:start w:val="1"/>
      <w:numFmt w:val="bullet"/>
      <w:lvlText w:val=""/>
      <w:lvlJc w:val="left"/>
      <w:pPr>
        <w:ind w:left="720" w:hanging="360"/>
      </w:pPr>
      <w:rPr>
        <w:rFonts w:ascii="Symbol" w:hAnsi="Symbol"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CA3842"/>
    <w:multiLevelType w:val="hybridMultilevel"/>
    <w:tmpl w:val="F42826D4"/>
    <w:lvl w:ilvl="0" w:tplc="AF4472C8">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33695137">
    <w:abstractNumId w:val="0"/>
    <w:lvlOverride w:ilvl="0">
      <w:lvl w:ilvl="0">
        <w:numFmt w:val="bullet"/>
        <w:lvlText w:val=""/>
        <w:legacy w:legacy="1" w:legacySpace="0" w:legacyIndent="360"/>
        <w:lvlJc w:val="left"/>
        <w:rPr>
          <w:rFonts w:ascii="Symbol" w:hAnsi="Symbol" w:hint="default"/>
        </w:rPr>
      </w:lvl>
    </w:lvlOverride>
  </w:num>
  <w:num w:numId="2" w16cid:durableId="583414567">
    <w:abstractNumId w:val="5"/>
  </w:num>
  <w:num w:numId="3" w16cid:durableId="2099445995">
    <w:abstractNumId w:val="17"/>
  </w:num>
  <w:num w:numId="4" w16cid:durableId="1171259828">
    <w:abstractNumId w:val="19"/>
  </w:num>
  <w:num w:numId="5" w16cid:durableId="1432361675">
    <w:abstractNumId w:val="8"/>
  </w:num>
  <w:num w:numId="6" w16cid:durableId="1952780388">
    <w:abstractNumId w:val="3"/>
  </w:num>
  <w:num w:numId="7" w16cid:durableId="1220048253">
    <w:abstractNumId w:val="7"/>
  </w:num>
  <w:num w:numId="8" w16cid:durableId="259140347">
    <w:abstractNumId w:val="11"/>
  </w:num>
  <w:num w:numId="9" w16cid:durableId="855927692">
    <w:abstractNumId w:val="10"/>
  </w:num>
  <w:num w:numId="10" w16cid:durableId="911431123">
    <w:abstractNumId w:val="20"/>
  </w:num>
  <w:num w:numId="11" w16cid:durableId="1559391257">
    <w:abstractNumId w:val="15"/>
  </w:num>
  <w:num w:numId="12" w16cid:durableId="1251620171">
    <w:abstractNumId w:val="6"/>
  </w:num>
  <w:num w:numId="13" w16cid:durableId="1313025186">
    <w:abstractNumId w:val="18"/>
  </w:num>
  <w:num w:numId="14" w16cid:durableId="1280066572">
    <w:abstractNumId w:val="4"/>
  </w:num>
  <w:num w:numId="15" w16cid:durableId="1398095113">
    <w:abstractNumId w:val="13"/>
  </w:num>
  <w:num w:numId="16" w16cid:durableId="453984761">
    <w:abstractNumId w:val="12"/>
  </w:num>
  <w:num w:numId="17" w16cid:durableId="1249971775">
    <w:abstractNumId w:val="14"/>
  </w:num>
  <w:num w:numId="18" w16cid:durableId="1725831977">
    <w:abstractNumId w:val="16"/>
  </w:num>
  <w:num w:numId="19" w16cid:durableId="1947693764">
    <w:abstractNumId w:val="9"/>
  </w:num>
  <w:num w:numId="20" w16cid:durableId="1249344103">
    <w:abstractNumId w:val="2"/>
  </w:num>
  <w:num w:numId="21" w16cid:durableId="122968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57"/>
    <w:rsid w:val="00026421"/>
    <w:rsid w:val="0005298A"/>
    <w:rsid w:val="00074134"/>
    <w:rsid w:val="000C3BE5"/>
    <w:rsid w:val="00107ECE"/>
    <w:rsid w:val="00127A2F"/>
    <w:rsid w:val="00150E36"/>
    <w:rsid w:val="00176423"/>
    <w:rsid w:val="001A17E7"/>
    <w:rsid w:val="001B3C69"/>
    <w:rsid w:val="001C50E7"/>
    <w:rsid w:val="0024226A"/>
    <w:rsid w:val="00254615"/>
    <w:rsid w:val="00257E74"/>
    <w:rsid w:val="002923D9"/>
    <w:rsid w:val="002D7B4E"/>
    <w:rsid w:val="002E0330"/>
    <w:rsid w:val="00331D65"/>
    <w:rsid w:val="00433023"/>
    <w:rsid w:val="004A53E9"/>
    <w:rsid w:val="004C2455"/>
    <w:rsid w:val="00507A6C"/>
    <w:rsid w:val="00525EF7"/>
    <w:rsid w:val="005344B5"/>
    <w:rsid w:val="005A503C"/>
    <w:rsid w:val="005E77B1"/>
    <w:rsid w:val="00612430"/>
    <w:rsid w:val="006305DC"/>
    <w:rsid w:val="00651333"/>
    <w:rsid w:val="00744A7E"/>
    <w:rsid w:val="007B1D4B"/>
    <w:rsid w:val="007C288F"/>
    <w:rsid w:val="007C61E2"/>
    <w:rsid w:val="007E6FF3"/>
    <w:rsid w:val="00864F92"/>
    <w:rsid w:val="008A26CC"/>
    <w:rsid w:val="008E3B22"/>
    <w:rsid w:val="009263D3"/>
    <w:rsid w:val="0094549F"/>
    <w:rsid w:val="00973C6B"/>
    <w:rsid w:val="00B47FCC"/>
    <w:rsid w:val="00B554F8"/>
    <w:rsid w:val="00B72E66"/>
    <w:rsid w:val="00B81B8D"/>
    <w:rsid w:val="00BA0A7F"/>
    <w:rsid w:val="00BC274A"/>
    <w:rsid w:val="00BD586A"/>
    <w:rsid w:val="00C17E5C"/>
    <w:rsid w:val="00CC7BB9"/>
    <w:rsid w:val="00CE7DF2"/>
    <w:rsid w:val="00CF4F6C"/>
    <w:rsid w:val="00D34BB2"/>
    <w:rsid w:val="00D37EE8"/>
    <w:rsid w:val="00D64AEA"/>
    <w:rsid w:val="00DB1CC5"/>
    <w:rsid w:val="00DB1E4D"/>
    <w:rsid w:val="00DB7057"/>
    <w:rsid w:val="00DD1525"/>
    <w:rsid w:val="00E0428D"/>
    <w:rsid w:val="00E123DE"/>
    <w:rsid w:val="00E47688"/>
    <w:rsid w:val="00E526C4"/>
    <w:rsid w:val="00EC5641"/>
    <w:rsid w:val="00F3714C"/>
    <w:rsid w:val="00F56DD9"/>
    <w:rsid w:val="00F61872"/>
    <w:rsid w:val="00F87A53"/>
    <w:rsid w:val="00FC3D8A"/>
    <w:rsid w:val="00FE5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5790100"/>
  <w15:chartTrackingRefBased/>
  <w15:docId w15:val="{BA158661-F22C-4DE0-B116-A3267FEE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BE5"/>
  </w:style>
  <w:style w:type="paragraph" w:styleId="Ttulo2">
    <w:name w:val="heading 2"/>
    <w:basedOn w:val="Normal"/>
    <w:next w:val="Corpodetexto"/>
    <w:link w:val="Ttulo2Char"/>
    <w:qFormat/>
    <w:rsid w:val="00E526C4"/>
    <w:pPr>
      <w:numPr>
        <w:ilvl w:val="1"/>
        <w:numId w:val="20"/>
      </w:numPr>
      <w:suppressAutoHyphens/>
      <w:spacing w:before="300" w:after="300" w:line="240" w:lineRule="auto"/>
      <w:outlineLvl w:val="1"/>
    </w:pPr>
    <w:rPr>
      <w:rFonts w:ascii="Verdana" w:eastAsia="Times New Roman" w:hAnsi="Verdana" w:cs="Times New Roman"/>
      <w:b/>
      <w:bCs/>
      <w:color w:val="000000"/>
      <w:sz w:val="18"/>
      <w:szCs w:val="18"/>
      <w:lang w:eastAsia="ar-SA"/>
    </w:rPr>
  </w:style>
  <w:style w:type="paragraph" w:styleId="Ttulo3">
    <w:name w:val="heading 3"/>
    <w:basedOn w:val="Normal"/>
    <w:next w:val="Corpodetexto"/>
    <w:link w:val="Ttulo3Char"/>
    <w:qFormat/>
    <w:rsid w:val="00E526C4"/>
    <w:pPr>
      <w:numPr>
        <w:ilvl w:val="2"/>
        <w:numId w:val="21"/>
      </w:numPr>
      <w:suppressAutoHyphens/>
      <w:spacing w:before="300" w:after="300" w:line="240" w:lineRule="auto"/>
      <w:outlineLvl w:val="2"/>
    </w:pPr>
    <w:rPr>
      <w:rFonts w:ascii="Verdana" w:eastAsia="Times New Roman" w:hAnsi="Verdana" w:cs="Times New Roman"/>
      <w:b/>
      <w:bCs/>
      <w:color w:val="000000"/>
      <w:sz w:val="17"/>
      <w:szCs w:val="17"/>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70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7057"/>
  </w:style>
  <w:style w:type="paragraph" w:styleId="Rodap">
    <w:name w:val="footer"/>
    <w:basedOn w:val="Normal"/>
    <w:link w:val="RodapChar"/>
    <w:uiPriority w:val="99"/>
    <w:unhideWhenUsed/>
    <w:rsid w:val="00DB7057"/>
    <w:pPr>
      <w:tabs>
        <w:tab w:val="center" w:pos="4252"/>
        <w:tab w:val="right" w:pos="8504"/>
      </w:tabs>
      <w:spacing w:after="0" w:line="240" w:lineRule="auto"/>
    </w:pPr>
  </w:style>
  <w:style w:type="character" w:customStyle="1" w:styleId="RodapChar">
    <w:name w:val="Rodapé Char"/>
    <w:basedOn w:val="Fontepargpadro"/>
    <w:link w:val="Rodap"/>
    <w:uiPriority w:val="99"/>
    <w:rsid w:val="00DB7057"/>
  </w:style>
  <w:style w:type="character" w:styleId="Nmerodepgina">
    <w:name w:val="page number"/>
    <w:basedOn w:val="Fontepargpadro"/>
    <w:rsid w:val="00DB7057"/>
  </w:style>
  <w:style w:type="paragraph" w:styleId="SemEspaamento">
    <w:name w:val="No Spacing"/>
    <w:uiPriority w:val="1"/>
    <w:qFormat/>
    <w:rsid w:val="00DB7057"/>
    <w:pPr>
      <w:spacing w:after="0" w:line="240" w:lineRule="auto"/>
    </w:pPr>
  </w:style>
  <w:style w:type="paragraph" w:styleId="PargrafodaLista">
    <w:name w:val="List Paragraph"/>
    <w:basedOn w:val="Normal"/>
    <w:uiPriority w:val="34"/>
    <w:qFormat/>
    <w:rsid w:val="002D7B4E"/>
    <w:pPr>
      <w:ind w:left="720"/>
      <w:contextualSpacing/>
    </w:pPr>
  </w:style>
  <w:style w:type="table" w:styleId="Tabelacomgrade">
    <w:name w:val="Table Grid"/>
    <w:basedOn w:val="Tabelanormal"/>
    <w:uiPriority w:val="39"/>
    <w:rsid w:val="00DB1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DB1E4D"/>
    <w:rPr>
      <w:sz w:val="16"/>
      <w:szCs w:val="16"/>
    </w:rPr>
  </w:style>
  <w:style w:type="paragraph" w:styleId="Textodecomentrio">
    <w:name w:val="annotation text"/>
    <w:basedOn w:val="Normal"/>
    <w:link w:val="TextodecomentrioChar"/>
    <w:uiPriority w:val="99"/>
    <w:semiHidden/>
    <w:unhideWhenUsed/>
    <w:rsid w:val="00DB1E4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B1E4D"/>
    <w:rPr>
      <w:sz w:val="20"/>
      <w:szCs w:val="20"/>
    </w:rPr>
  </w:style>
  <w:style w:type="paragraph" w:styleId="Assuntodocomentrio">
    <w:name w:val="annotation subject"/>
    <w:basedOn w:val="Textodecomentrio"/>
    <w:next w:val="Textodecomentrio"/>
    <w:link w:val="AssuntodocomentrioChar"/>
    <w:uiPriority w:val="99"/>
    <w:semiHidden/>
    <w:unhideWhenUsed/>
    <w:rsid w:val="00DB1E4D"/>
    <w:rPr>
      <w:b/>
      <w:bCs/>
    </w:rPr>
  </w:style>
  <w:style w:type="character" w:customStyle="1" w:styleId="AssuntodocomentrioChar">
    <w:name w:val="Assunto do comentário Char"/>
    <w:basedOn w:val="TextodecomentrioChar"/>
    <w:link w:val="Assuntodocomentrio"/>
    <w:uiPriority w:val="99"/>
    <w:semiHidden/>
    <w:rsid w:val="00DB1E4D"/>
    <w:rPr>
      <w:b/>
      <w:bCs/>
      <w:sz w:val="20"/>
      <w:szCs w:val="20"/>
    </w:rPr>
  </w:style>
  <w:style w:type="character" w:customStyle="1" w:styleId="Ttulo2Char">
    <w:name w:val="Título 2 Char"/>
    <w:basedOn w:val="Fontepargpadro"/>
    <w:link w:val="Ttulo2"/>
    <w:rsid w:val="00E526C4"/>
    <w:rPr>
      <w:rFonts w:ascii="Verdana" w:eastAsia="Times New Roman" w:hAnsi="Verdana" w:cs="Times New Roman"/>
      <w:b/>
      <w:bCs/>
      <w:color w:val="000000"/>
      <w:sz w:val="18"/>
      <w:szCs w:val="18"/>
      <w:lang w:eastAsia="ar-SA"/>
    </w:rPr>
  </w:style>
  <w:style w:type="character" w:customStyle="1" w:styleId="Ttulo3Char">
    <w:name w:val="Título 3 Char"/>
    <w:basedOn w:val="Fontepargpadro"/>
    <w:link w:val="Ttulo3"/>
    <w:rsid w:val="00E526C4"/>
    <w:rPr>
      <w:rFonts w:ascii="Verdana" w:eastAsia="Times New Roman" w:hAnsi="Verdana" w:cs="Times New Roman"/>
      <w:b/>
      <w:bCs/>
      <w:color w:val="000000"/>
      <w:sz w:val="17"/>
      <w:szCs w:val="17"/>
      <w:lang w:eastAsia="ar-SA"/>
    </w:rPr>
  </w:style>
  <w:style w:type="paragraph" w:styleId="NormalWeb">
    <w:name w:val="Normal (Web)"/>
    <w:basedOn w:val="Normal"/>
    <w:unhideWhenUsed/>
    <w:rsid w:val="00E526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E526C4"/>
    <w:pPr>
      <w:spacing w:after="120"/>
    </w:pPr>
  </w:style>
  <w:style w:type="character" w:customStyle="1" w:styleId="CorpodetextoChar">
    <w:name w:val="Corpo de texto Char"/>
    <w:basedOn w:val="Fontepargpadro"/>
    <w:link w:val="Corpodetexto"/>
    <w:uiPriority w:val="99"/>
    <w:semiHidden/>
    <w:rsid w:val="00E52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43230">
      <w:bodyDiv w:val="1"/>
      <w:marLeft w:val="0"/>
      <w:marRight w:val="0"/>
      <w:marTop w:val="0"/>
      <w:marBottom w:val="0"/>
      <w:divBdr>
        <w:top w:val="none" w:sz="0" w:space="0" w:color="auto"/>
        <w:left w:val="none" w:sz="0" w:space="0" w:color="auto"/>
        <w:bottom w:val="none" w:sz="0" w:space="0" w:color="auto"/>
        <w:right w:val="none" w:sz="0" w:space="0" w:color="auto"/>
      </w:divBdr>
    </w:div>
    <w:div w:id="47449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maria.ribeiro\Downloads\www.2rimc.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10</Pages>
  <Words>3682</Words>
  <Characters>19884</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2OFICIO IMOVEIS</dc:creator>
  <cp:keywords/>
  <dc:description/>
  <cp:lastModifiedBy>Maria Isabella Pereira Ribeiro</cp:lastModifiedBy>
  <cp:revision>8</cp:revision>
  <cp:lastPrinted>2020-02-19T13:49:00Z</cp:lastPrinted>
  <dcterms:created xsi:type="dcterms:W3CDTF">2024-07-11T19:48:00Z</dcterms:created>
  <dcterms:modified xsi:type="dcterms:W3CDTF">2024-08-17T11:48:00Z</dcterms:modified>
</cp:coreProperties>
</file>